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ABF" w:rsidRPr="009F15B2" w:rsidRDefault="00FF3727" w:rsidP="006B247F">
      <w:pPr>
        <w:spacing w:before="0"/>
        <w:jc w:val="center"/>
        <w:rPr>
          <w:rFonts w:ascii="Arial" w:hAnsi="Arial" w:cs="Arial"/>
          <w:b/>
          <w:sz w:val="24"/>
          <w:szCs w:val="24"/>
          <w:u w:val="single"/>
          <w:lang w:val="de-DE"/>
        </w:rPr>
      </w:pPr>
      <w:r w:rsidRPr="009F15B2">
        <w:rPr>
          <w:rFonts w:ascii="Arial" w:hAnsi="Arial" w:cs="Arial"/>
          <w:b/>
          <w:sz w:val="24"/>
          <w:szCs w:val="24"/>
          <w:u w:val="single"/>
          <w:lang w:val="de-DE"/>
        </w:rPr>
        <w:t>Protokoll zur VN-BRK 7.6. 2013</w:t>
      </w:r>
    </w:p>
    <w:p w:rsidR="000A7A1E" w:rsidRPr="009F15B2" w:rsidRDefault="000A7A1E" w:rsidP="006B247F">
      <w:pPr>
        <w:spacing w:before="0"/>
        <w:jc w:val="center"/>
        <w:rPr>
          <w:rFonts w:ascii="Arial" w:hAnsi="Arial" w:cs="Arial"/>
          <w:b/>
          <w:sz w:val="24"/>
          <w:szCs w:val="24"/>
          <w:u w:val="single"/>
          <w:lang w:val="de-DE"/>
        </w:rPr>
      </w:pPr>
    </w:p>
    <w:p w:rsidR="00FB72F3" w:rsidRPr="009F15B2" w:rsidRDefault="00FB72F3" w:rsidP="006B247F">
      <w:pPr>
        <w:spacing w:before="0"/>
        <w:jc w:val="center"/>
        <w:rPr>
          <w:rFonts w:ascii="Arial" w:hAnsi="Arial" w:cs="Arial"/>
          <w:b/>
          <w:sz w:val="24"/>
          <w:szCs w:val="24"/>
          <w:lang w:val="de-DE"/>
        </w:rPr>
      </w:pPr>
      <w:r w:rsidRPr="009F15B2">
        <w:rPr>
          <w:rFonts w:ascii="Arial" w:hAnsi="Arial" w:cs="Arial"/>
          <w:b/>
          <w:sz w:val="24"/>
          <w:szCs w:val="24"/>
          <w:lang w:val="de-DE"/>
        </w:rPr>
        <w:t>„Inklusive Gesundheitsversorgung bei Menschen mit Behinderungen“</w:t>
      </w:r>
    </w:p>
    <w:p w:rsidR="00F87E65" w:rsidRPr="009F15B2" w:rsidRDefault="00F87E65" w:rsidP="006B247F">
      <w:pPr>
        <w:spacing w:before="0"/>
        <w:jc w:val="center"/>
        <w:rPr>
          <w:rFonts w:ascii="Arial" w:hAnsi="Arial" w:cs="Arial"/>
          <w:sz w:val="24"/>
          <w:szCs w:val="24"/>
          <w:lang w:val="de-DE"/>
        </w:rPr>
      </w:pPr>
    </w:p>
    <w:p w:rsidR="000A7A1E" w:rsidRPr="009F15B2" w:rsidRDefault="000A7A1E" w:rsidP="006B247F">
      <w:pPr>
        <w:spacing w:before="0"/>
        <w:jc w:val="center"/>
        <w:rPr>
          <w:rFonts w:ascii="Arial" w:hAnsi="Arial" w:cs="Arial"/>
          <w:sz w:val="24"/>
          <w:szCs w:val="24"/>
          <w:lang w:val="de-DE"/>
        </w:rPr>
      </w:pPr>
      <w:r w:rsidRPr="009F15B2">
        <w:rPr>
          <w:rFonts w:ascii="Arial" w:hAnsi="Arial" w:cs="Arial"/>
          <w:sz w:val="24"/>
          <w:szCs w:val="24"/>
          <w:lang w:val="de-DE"/>
        </w:rPr>
        <w:t>Teilnehmerzahl: 16</w:t>
      </w:r>
    </w:p>
    <w:p w:rsidR="000A7A1E" w:rsidRPr="009F15B2" w:rsidRDefault="000A7A1E" w:rsidP="006B247F">
      <w:pPr>
        <w:spacing w:before="0"/>
        <w:rPr>
          <w:rFonts w:ascii="Arial" w:hAnsi="Arial" w:cs="Arial"/>
          <w:b/>
          <w:sz w:val="24"/>
          <w:szCs w:val="24"/>
          <w:lang w:val="de-DE"/>
        </w:rPr>
      </w:pPr>
    </w:p>
    <w:p w:rsidR="0044701C" w:rsidRPr="009F15B2" w:rsidRDefault="0044701C" w:rsidP="0002248D">
      <w:pPr>
        <w:spacing w:before="0"/>
        <w:rPr>
          <w:rFonts w:ascii="Arial" w:hAnsi="Arial" w:cs="Arial"/>
          <w:b/>
          <w:sz w:val="24"/>
          <w:szCs w:val="24"/>
          <w:lang w:val="de-DE"/>
        </w:rPr>
      </w:pPr>
    </w:p>
    <w:p w:rsidR="0002248D" w:rsidRPr="009F15B2" w:rsidRDefault="00FB72F3" w:rsidP="0002248D">
      <w:pPr>
        <w:spacing w:before="0"/>
        <w:rPr>
          <w:rFonts w:ascii="Arial" w:hAnsi="Arial" w:cs="Arial"/>
          <w:b/>
          <w:sz w:val="24"/>
          <w:szCs w:val="24"/>
          <w:lang w:val="de-DE"/>
        </w:rPr>
      </w:pPr>
      <w:r w:rsidRPr="009F15B2">
        <w:rPr>
          <w:rFonts w:ascii="Arial" w:hAnsi="Arial" w:cs="Arial"/>
          <w:b/>
          <w:sz w:val="24"/>
          <w:szCs w:val="24"/>
          <w:lang w:val="de-DE"/>
        </w:rPr>
        <w:t>Präsentation</w:t>
      </w:r>
      <w:r w:rsidR="00511826" w:rsidRPr="009F15B2">
        <w:rPr>
          <w:rFonts w:ascii="Arial" w:hAnsi="Arial" w:cs="Arial"/>
          <w:b/>
          <w:sz w:val="24"/>
          <w:szCs w:val="24"/>
          <w:lang w:val="de-DE"/>
        </w:rPr>
        <w:t>:</w:t>
      </w:r>
      <w:r w:rsidR="0002248D" w:rsidRPr="009F15B2">
        <w:rPr>
          <w:rFonts w:ascii="Arial" w:hAnsi="Arial" w:cs="Arial"/>
          <w:b/>
          <w:sz w:val="24"/>
          <w:szCs w:val="24"/>
          <w:lang w:val="de-DE"/>
        </w:rPr>
        <w:tab/>
      </w:r>
      <w:r w:rsidR="0002248D" w:rsidRPr="009F15B2">
        <w:rPr>
          <w:rFonts w:ascii="Arial" w:hAnsi="Arial" w:cs="Arial"/>
          <w:sz w:val="24"/>
          <w:szCs w:val="24"/>
          <w:lang w:val="de-DE"/>
        </w:rPr>
        <w:t>„Gesundheitsversorgung für Menschen mit Behinderung“</w:t>
      </w:r>
    </w:p>
    <w:p w:rsidR="0067235E" w:rsidRPr="009F15B2" w:rsidRDefault="0002248D" w:rsidP="009F15B2">
      <w:pPr>
        <w:spacing w:before="0"/>
        <w:ind w:left="2124" w:hanging="2124"/>
        <w:rPr>
          <w:rFonts w:ascii="Arial" w:hAnsi="Arial" w:cs="Arial"/>
          <w:sz w:val="24"/>
          <w:szCs w:val="24"/>
          <w:lang w:val="de-DE"/>
        </w:rPr>
      </w:pPr>
      <w:r w:rsidRPr="009F15B2">
        <w:rPr>
          <w:rFonts w:ascii="Arial" w:hAnsi="Arial" w:cs="Arial"/>
          <w:b/>
          <w:sz w:val="24"/>
          <w:szCs w:val="24"/>
          <w:lang w:val="de-DE"/>
        </w:rPr>
        <w:t>Referent:</w:t>
      </w:r>
      <w:r w:rsidRPr="009F15B2">
        <w:rPr>
          <w:rFonts w:ascii="Arial" w:hAnsi="Arial" w:cs="Arial"/>
          <w:b/>
          <w:sz w:val="24"/>
          <w:szCs w:val="24"/>
          <w:lang w:val="de-DE"/>
        </w:rPr>
        <w:tab/>
      </w:r>
      <w:r w:rsidR="0067235E" w:rsidRPr="009F15B2">
        <w:rPr>
          <w:rFonts w:ascii="Arial" w:hAnsi="Arial" w:cs="Arial"/>
          <w:sz w:val="24"/>
          <w:szCs w:val="24"/>
          <w:lang w:val="de-DE"/>
        </w:rPr>
        <w:t>Prof. Dr. med. Michael Seidel</w:t>
      </w:r>
      <w:r w:rsidR="000E535D" w:rsidRPr="009F15B2">
        <w:rPr>
          <w:rFonts w:ascii="Arial" w:hAnsi="Arial" w:cs="Arial"/>
          <w:sz w:val="24"/>
          <w:szCs w:val="24"/>
          <w:lang w:val="de-DE"/>
        </w:rPr>
        <w:t>,</w:t>
      </w:r>
      <w:r w:rsidR="0067235E" w:rsidRPr="009F15B2">
        <w:rPr>
          <w:rFonts w:ascii="Arial" w:hAnsi="Arial" w:cs="Arial"/>
          <w:sz w:val="24"/>
          <w:szCs w:val="24"/>
          <w:lang w:val="de-DE"/>
        </w:rPr>
        <w:t xml:space="preserve"> v. </w:t>
      </w:r>
      <w:proofErr w:type="spellStart"/>
      <w:r w:rsidR="0067235E" w:rsidRPr="009F15B2">
        <w:rPr>
          <w:rFonts w:ascii="Arial" w:hAnsi="Arial" w:cs="Arial"/>
          <w:sz w:val="24"/>
          <w:szCs w:val="24"/>
          <w:lang w:val="de-DE"/>
        </w:rPr>
        <w:t>Bodelschwing</w:t>
      </w:r>
      <w:r w:rsidR="000E535D" w:rsidRPr="009F15B2">
        <w:rPr>
          <w:rFonts w:ascii="Arial" w:hAnsi="Arial" w:cs="Arial"/>
          <w:sz w:val="24"/>
          <w:szCs w:val="24"/>
          <w:lang w:val="de-DE"/>
        </w:rPr>
        <w:t>h</w:t>
      </w:r>
      <w:r w:rsidR="0067235E" w:rsidRPr="009F15B2">
        <w:rPr>
          <w:rFonts w:ascii="Arial" w:hAnsi="Arial" w:cs="Arial"/>
          <w:sz w:val="24"/>
          <w:szCs w:val="24"/>
          <w:lang w:val="de-DE"/>
        </w:rPr>
        <w:t>sche</w:t>
      </w:r>
      <w:proofErr w:type="spellEnd"/>
      <w:r w:rsidR="0067235E" w:rsidRPr="009F15B2">
        <w:rPr>
          <w:rFonts w:ascii="Arial" w:hAnsi="Arial" w:cs="Arial"/>
          <w:sz w:val="24"/>
          <w:szCs w:val="24"/>
          <w:lang w:val="de-DE"/>
        </w:rPr>
        <w:t xml:space="preserve"> Stiftungen Bethel</w:t>
      </w:r>
    </w:p>
    <w:p w:rsidR="005E5B15" w:rsidRPr="009F15B2" w:rsidRDefault="005E5B15" w:rsidP="006B247F">
      <w:pPr>
        <w:spacing w:before="0"/>
        <w:rPr>
          <w:rFonts w:ascii="Arial" w:hAnsi="Arial" w:cs="Arial"/>
          <w:sz w:val="24"/>
          <w:szCs w:val="24"/>
          <w:lang w:val="de-DE"/>
        </w:rPr>
      </w:pPr>
    </w:p>
    <w:p w:rsidR="003778D4" w:rsidRPr="009F15B2" w:rsidRDefault="003778D4" w:rsidP="006B247F">
      <w:pPr>
        <w:spacing w:before="0"/>
        <w:rPr>
          <w:rFonts w:ascii="Arial" w:hAnsi="Arial" w:cs="Arial"/>
          <w:sz w:val="24"/>
          <w:szCs w:val="24"/>
          <w:lang w:val="de-DE"/>
        </w:rPr>
      </w:pPr>
    </w:p>
    <w:p w:rsidR="00511826" w:rsidRPr="009F15B2" w:rsidRDefault="00476E27" w:rsidP="006B247F">
      <w:pPr>
        <w:spacing w:before="0"/>
        <w:rPr>
          <w:rFonts w:ascii="Arial" w:hAnsi="Arial" w:cs="Arial"/>
          <w:b/>
          <w:sz w:val="24"/>
          <w:szCs w:val="24"/>
          <w:lang w:val="de-DE"/>
        </w:rPr>
      </w:pPr>
      <w:r w:rsidRPr="009F15B2">
        <w:rPr>
          <w:rFonts w:ascii="Arial" w:hAnsi="Arial" w:cs="Arial"/>
          <w:b/>
          <w:sz w:val="24"/>
          <w:szCs w:val="24"/>
          <w:lang w:val="de-DE"/>
        </w:rPr>
        <w:t xml:space="preserve">1. </w:t>
      </w:r>
      <w:r w:rsidR="0002248D" w:rsidRPr="009F15B2">
        <w:rPr>
          <w:rFonts w:ascii="Arial" w:hAnsi="Arial" w:cs="Arial"/>
          <w:b/>
          <w:sz w:val="24"/>
          <w:szCs w:val="24"/>
          <w:lang w:val="de-DE"/>
        </w:rPr>
        <w:t>UN-BRK</w:t>
      </w:r>
    </w:p>
    <w:p w:rsidR="00F511EB" w:rsidRPr="009F15B2" w:rsidRDefault="00F511EB" w:rsidP="006B247F">
      <w:pPr>
        <w:spacing w:before="0"/>
        <w:rPr>
          <w:rStyle w:val="apple-converted-space"/>
          <w:rFonts w:ascii="Arial" w:hAnsi="Arial" w:cs="Arial"/>
          <w:color w:val="444444"/>
          <w:sz w:val="24"/>
          <w:szCs w:val="24"/>
          <w:shd w:val="clear" w:color="auto" w:fill="FFFFFF"/>
          <w:lang w:val="de-DE"/>
        </w:rPr>
      </w:pPr>
      <w:r w:rsidRPr="009F15B2">
        <w:rPr>
          <w:rStyle w:val="apple-converted-space"/>
          <w:rFonts w:ascii="Arial" w:hAnsi="Arial" w:cs="Arial"/>
          <w:sz w:val="24"/>
          <w:szCs w:val="24"/>
          <w:shd w:val="clear" w:color="auto" w:fill="FFFFFF"/>
          <w:lang w:val="de-DE"/>
        </w:rPr>
        <w:t xml:space="preserve">Prof. Seidel </w:t>
      </w:r>
      <w:r w:rsidR="00566438" w:rsidRPr="009F15B2">
        <w:rPr>
          <w:rStyle w:val="apple-converted-space"/>
          <w:rFonts w:ascii="Arial" w:hAnsi="Arial" w:cs="Arial"/>
          <w:sz w:val="24"/>
          <w:szCs w:val="24"/>
          <w:shd w:val="clear" w:color="auto" w:fill="FFFFFF"/>
          <w:lang w:val="de-DE"/>
        </w:rPr>
        <w:t>beschrieb</w:t>
      </w:r>
      <w:r w:rsidR="00511826" w:rsidRPr="009F15B2">
        <w:rPr>
          <w:rStyle w:val="apple-converted-space"/>
          <w:rFonts w:ascii="Arial" w:hAnsi="Arial" w:cs="Arial"/>
          <w:sz w:val="24"/>
          <w:szCs w:val="24"/>
          <w:shd w:val="clear" w:color="auto" w:fill="FFFFFF"/>
          <w:lang w:val="de-DE"/>
        </w:rPr>
        <w:t xml:space="preserve"> </w:t>
      </w:r>
      <w:r w:rsidRPr="009F15B2">
        <w:rPr>
          <w:rStyle w:val="apple-converted-space"/>
          <w:rFonts w:ascii="Arial" w:hAnsi="Arial" w:cs="Arial"/>
          <w:sz w:val="24"/>
          <w:szCs w:val="24"/>
          <w:shd w:val="clear" w:color="auto" w:fill="FFFFFF"/>
          <w:lang w:val="de-DE"/>
        </w:rPr>
        <w:t>den Artikel 25 zur Gesundheitsversorgung</w:t>
      </w:r>
      <w:r w:rsidR="00511826" w:rsidRPr="009F15B2">
        <w:rPr>
          <w:rStyle w:val="apple-converted-space"/>
          <w:rFonts w:ascii="Arial" w:hAnsi="Arial" w:cs="Arial"/>
          <w:sz w:val="24"/>
          <w:szCs w:val="24"/>
          <w:shd w:val="clear" w:color="auto" w:fill="FFFFFF"/>
          <w:lang w:val="de-DE"/>
        </w:rPr>
        <w:t xml:space="preserve"> aus dem UN-Übereinkommen</w:t>
      </w:r>
      <w:r w:rsidR="000E535D" w:rsidRPr="009F15B2">
        <w:rPr>
          <w:rStyle w:val="apple-converted-space"/>
          <w:rFonts w:ascii="Arial" w:hAnsi="Arial" w:cs="Arial"/>
          <w:sz w:val="24"/>
          <w:szCs w:val="24"/>
          <w:shd w:val="clear" w:color="auto" w:fill="FFFFFF"/>
          <w:lang w:val="de-DE"/>
        </w:rPr>
        <w:t xml:space="preserve"> der Rechte für Menschen mit Behinderungen</w:t>
      </w:r>
      <w:r w:rsidRPr="009F15B2">
        <w:rPr>
          <w:rStyle w:val="apple-converted-space"/>
          <w:rFonts w:ascii="Arial" w:hAnsi="Arial" w:cs="Arial"/>
          <w:sz w:val="24"/>
          <w:szCs w:val="24"/>
          <w:shd w:val="clear" w:color="auto" w:fill="FFFFFF"/>
          <w:lang w:val="de-DE"/>
        </w:rPr>
        <w:t xml:space="preserve">. Dieser </w:t>
      </w:r>
      <w:r w:rsidR="000E535D" w:rsidRPr="009F15B2">
        <w:rPr>
          <w:rStyle w:val="apple-converted-space"/>
          <w:rFonts w:ascii="Arial" w:hAnsi="Arial" w:cs="Arial"/>
          <w:sz w:val="24"/>
          <w:szCs w:val="24"/>
          <w:shd w:val="clear" w:color="auto" w:fill="FFFFFF"/>
          <w:lang w:val="de-DE"/>
        </w:rPr>
        <w:t>verlangt</w:t>
      </w:r>
      <w:r w:rsidRPr="009F15B2">
        <w:rPr>
          <w:rStyle w:val="apple-converted-space"/>
          <w:rFonts w:ascii="Arial" w:hAnsi="Arial" w:cs="Arial"/>
          <w:sz w:val="24"/>
          <w:szCs w:val="24"/>
          <w:shd w:val="clear" w:color="auto" w:fill="FFFFFF"/>
          <w:lang w:val="de-DE"/>
        </w:rPr>
        <w:t>, dass Gesundheitsversorgung in derselben Bandbreite, von derselben Qua</w:t>
      </w:r>
      <w:r w:rsidR="00A407F4" w:rsidRPr="009F15B2">
        <w:rPr>
          <w:rStyle w:val="apple-converted-space"/>
          <w:rFonts w:ascii="Arial" w:hAnsi="Arial" w:cs="Arial"/>
          <w:sz w:val="24"/>
          <w:szCs w:val="24"/>
          <w:shd w:val="clear" w:color="auto" w:fill="FFFFFF"/>
          <w:lang w:val="de-DE"/>
        </w:rPr>
        <w:t>lität und auf demselben Standard</w:t>
      </w:r>
      <w:r w:rsidRPr="009F15B2">
        <w:rPr>
          <w:rStyle w:val="apple-converted-space"/>
          <w:rFonts w:ascii="Arial" w:hAnsi="Arial" w:cs="Arial"/>
          <w:sz w:val="24"/>
          <w:szCs w:val="24"/>
          <w:shd w:val="clear" w:color="auto" w:fill="FFFFFF"/>
          <w:lang w:val="de-DE"/>
        </w:rPr>
        <w:t xml:space="preserve"> wie für andere Menschen zur Verfügung stehen muss! Außerdem müssen Gesundheitsleistungen, die von Menschen mit Behinderungen speziell wegen ihrer Behinderung benötigt werden, übernommen werden</w:t>
      </w:r>
      <w:r w:rsidR="009B0EDB" w:rsidRPr="009F15B2">
        <w:rPr>
          <w:rStyle w:val="apple-converted-space"/>
          <w:rFonts w:ascii="Arial" w:hAnsi="Arial" w:cs="Arial"/>
          <w:sz w:val="24"/>
          <w:szCs w:val="24"/>
          <w:shd w:val="clear" w:color="auto" w:fill="FFFFFF"/>
          <w:lang w:val="de-DE"/>
        </w:rPr>
        <w:t xml:space="preserve">. Er betont, Menschen mit Behinderungen müssen gleichgestellt, aber trotzdem in ihren individuellen Bedarfen berücksichtigt werden. </w:t>
      </w:r>
      <w:r w:rsidR="000E535D" w:rsidRPr="009F15B2">
        <w:rPr>
          <w:rStyle w:val="apple-converted-space"/>
          <w:rFonts w:ascii="Arial" w:hAnsi="Arial" w:cs="Arial"/>
          <w:sz w:val="24"/>
          <w:szCs w:val="24"/>
          <w:shd w:val="clear" w:color="auto" w:fill="FFFFFF"/>
          <w:lang w:val="de-DE"/>
        </w:rPr>
        <w:br/>
        <w:t xml:space="preserve">Zusätzlich </w:t>
      </w:r>
      <w:r w:rsidR="00311A55" w:rsidRPr="009F15B2">
        <w:rPr>
          <w:rStyle w:val="apple-converted-space"/>
          <w:rFonts w:ascii="Arial" w:hAnsi="Arial" w:cs="Arial"/>
          <w:sz w:val="24"/>
          <w:szCs w:val="24"/>
          <w:shd w:val="clear" w:color="auto" w:fill="FFFFFF"/>
          <w:lang w:val="de-DE"/>
        </w:rPr>
        <w:t>nimmt Prof. Seidel Bezug auf</w:t>
      </w:r>
      <w:r w:rsidR="00311A55" w:rsidRPr="009F15B2">
        <w:rPr>
          <w:rStyle w:val="apple-converted-space"/>
          <w:rFonts w:ascii="Arial" w:hAnsi="Arial" w:cs="Arial"/>
          <w:color w:val="444444"/>
          <w:sz w:val="24"/>
          <w:szCs w:val="24"/>
          <w:shd w:val="clear" w:color="auto" w:fill="FFFFFF"/>
          <w:lang w:val="de-DE"/>
        </w:rPr>
        <w:t xml:space="preserve"> </w:t>
      </w:r>
      <w:r w:rsidR="00311A55" w:rsidRPr="009F15B2">
        <w:rPr>
          <w:rFonts w:ascii="Arial" w:hAnsi="Arial" w:cs="Arial"/>
          <w:sz w:val="24"/>
          <w:szCs w:val="24"/>
          <w:lang w:val="de-DE"/>
        </w:rPr>
        <w:t>§ 2a SGB V, der sich auf Leistungen der gesetzlichen Krankenkasse bezieht:  „</w:t>
      </w:r>
      <w:r w:rsidR="00311A55" w:rsidRPr="009F15B2">
        <w:rPr>
          <w:rFonts w:ascii="Arial" w:hAnsi="Arial" w:cs="Arial"/>
          <w:color w:val="222222"/>
          <w:sz w:val="24"/>
          <w:szCs w:val="24"/>
          <w:shd w:val="clear" w:color="auto" w:fill="FFFFFF"/>
          <w:lang w:val="de-DE"/>
        </w:rPr>
        <w:t xml:space="preserve">Den besonderen Belangen behinderter und chronisch kranker Menschen ist Rechnung zu tragen.” Dieses ist </w:t>
      </w:r>
      <w:r w:rsidR="00311A55" w:rsidRPr="009F15B2">
        <w:rPr>
          <w:rFonts w:ascii="Arial" w:hAnsi="Arial" w:cs="Arial"/>
          <w:sz w:val="24"/>
          <w:szCs w:val="24"/>
          <w:lang w:val="de-DE"/>
        </w:rPr>
        <w:t xml:space="preserve">seit 2004 im Gesetz verankert und hat bis jetzt keine </w:t>
      </w:r>
      <w:r w:rsidR="000E535D" w:rsidRPr="009F15B2">
        <w:rPr>
          <w:rFonts w:ascii="Arial" w:hAnsi="Arial" w:cs="Arial"/>
          <w:sz w:val="24"/>
          <w:szCs w:val="24"/>
          <w:lang w:val="de-DE"/>
        </w:rPr>
        <w:t xml:space="preserve">durchgreifende </w:t>
      </w:r>
      <w:r w:rsidR="00311A55" w:rsidRPr="009F15B2">
        <w:rPr>
          <w:rFonts w:ascii="Arial" w:hAnsi="Arial" w:cs="Arial"/>
          <w:sz w:val="24"/>
          <w:szCs w:val="24"/>
          <w:lang w:val="de-DE"/>
        </w:rPr>
        <w:t xml:space="preserve">Wirkung gezeigt.  </w:t>
      </w:r>
    </w:p>
    <w:p w:rsidR="00A407F4" w:rsidRPr="009F15B2" w:rsidRDefault="00A407F4" w:rsidP="006B247F">
      <w:pPr>
        <w:spacing w:before="0"/>
        <w:rPr>
          <w:rFonts w:ascii="Arial" w:hAnsi="Arial" w:cs="Arial"/>
          <w:b/>
          <w:sz w:val="24"/>
          <w:szCs w:val="24"/>
          <w:lang w:val="de-DE"/>
        </w:rPr>
      </w:pPr>
    </w:p>
    <w:p w:rsidR="003778D4" w:rsidRPr="009F15B2" w:rsidRDefault="003778D4" w:rsidP="006B247F">
      <w:pPr>
        <w:spacing w:before="0"/>
        <w:rPr>
          <w:rFonts w:ascii="Arial" w:hAnsi="Arial" w:cs="Arial"/>
          <w:b/>
          <w:sz w:val="24"/>
          <w:szCs w:val="24"/>
          <w:lang w:val="de-DE"/>
        </w:rPr>
      </w:pPr>
    </w:p>
    <w:p w:rsidR="00125D00" w:rsidRPr="009F15B2" w:rsidRDefault="00125D00" w:rsidP="006B247F">
      <w:pPr>
        <w:spacing w:before="0"/>
        <w:rPr>
          <w:rFonts w:ascii="Arial" w:hAnsi="Arial" w:cs="Arial"/>
          <w:b/>
          <w:sz w:val="24"/>
          <w:szCs w:val="24"/>
          <w:lang w:val="de-DE"/>
        </w:rPr>
      </w:pPr>
      <w:r w:rsidRPr="009F15B2">
        <w:rPr>
          <w:rFonts w:ascii="Arial" w:hAnsi="Arial" w:cs="Arial"/>
          <w:b/>
          <w:sz w:val="24"/>
          <w:szCs w:val="24"/>
          <w:lang w:val="de-DE"/>
        </w:rPr>
        <w:t xml:space="preserve">2. Behinderung nach der ICF der WHO </w:t>
      </w:r>
    </w:p>
    <w:p w:rsidR="00712EFA" w:rsidRPr="009F15B2" w:rsidRDefault="00125D00" w:rsidP="006B247F">
      <w:pPr>
        <w:spacing w:before="0"/>
        <w:rPr>
          <w:rFonts w:ascii="Arial" w:hAnsi="Arial" w:cs="Arial"/>
          <w:sz w:val="24"/>
          <w:szCs w:val="24"/>
          <w:lang w:val="de-DE"/>
        </w:rPr>
      </w:pPr>
      <w:r w:rsidRPr="009F15B2">
        <w:rPr>
          <w:rFonts w:ascii="Arial" w:hAnsi="Arial" w:cs="Arial"/>
          <w:sz w:val="24"/>
          <w:szCs w:val="24"/>
          <w:lang w:val="de-DE"/>
        </w:rPr>
        <w:t xml:space="preserve">Hier </w:t>
      </w:r>
      <w:r w:rsidR="00024109" w:rsidRPr="009F15B2">
        <w:rPr>
          <w:rFonts w:ascii="Arial" w:hAnsi="Arial" w:cs="Arial"/>
          <w:sz w:val="24"/>
          <w:szCs w:val="24"/>
          <w:lang w:val="de-DE"/>
        </w:rPr>
        <w:t xml:space="preserve">stellte Prof. Seidel das Integrative Modell von Behinderung (welche das Medizinische Modell und </w:t>
      </w:r>
      <w:r w:rsidR="00541910" w:rsidRPr="009F15B2">
        <w:rPr>
          <w:rFonts w:ascii="Arial" w:hAnsi="Arial" w:cs="Arial"/>
          <w:sz w:val="24"/>
          <w:szCs w:val="24"/>
          <w:lang w:val="de-DE"/>
        </w:rPr>
        <w:t xml:space="preserve">das Soziale Modell </w:t>
      </w:r>
      <w:r w:rsidR="002463D2" w:rsidRPr="009F15B2">
        <w:rPr>
          <w:rFonts w:ascii="Arial" w:hAnsi="Arial" w:cs="Arial"/>
          <w:sz w:val="24"/>
          <w:szCs w:val="24"/>
          <w:lang w:val="de-DE"/>
        </w:rPr>
        <w:t>miteinander verbindet</w:t>
      </w:r>
      <w:r w:rsidR="00541910" w:rsidRPr="009F15B2">
        <w:rPr>
          <w:rFonts w:ascii="Arial" w:hAnsi="Arial" w:cs="Arial"/>
          <w:sz w:val="24"/>
          <w:szCs w:val="24"/>
          <w:lang w:val="de-DE"/>
        </w:rPr>
        <w:t xml:space="preserve">), </w:t>
      </w:r>
      <w:r w:rsidR="00024109" w:rsidRPr="009F15B2">
        <w:rPr>
          <w:rFonts w:ascii="Arial" w:hAnsi="Arial" w:cs="Arial"/>
          <w:sz w:val="24"/>
          <w:szCs w:val="24"/>
          <w:lang w:val="de-DE"/>
        </w:rPr>
        <w:t>vor. Außerdem stell</w:t>
      </w:r>
      <w:r w:rsidR="002463D2" w:rsidRPr="009F15B2">
        <w:rPr>
          <w:rFonts w:ascii="Arial" w:hAnsi="Arial" w:cs="Arial"/>
          <w:sz w:val="24"/>
          <w:szCs w:val="24"/>
          <w:lang w:val="de-DE"/>
        </w:rPr>
        <w:t>t</w:t>
      </w:r>
      <w:r w:rsidR="00024109" w:rsidRPr="009F15B2">
        <w:rPr>
          <w:rFonts w:ascii="Arial" w:hAnsi="Arial" w:cs="Arial"/>
          <w:sz w:val="24"/>
          <w:szCs w:val="24"/>
          <w:lang w:val="de-DE"/>
        </w:rPr>
        <w:t>e er die Zusammenhänge von Gesundheit</w:t>
      </w:r>
      <w:r w:rsidR="002463D2" w:rsidRPr="009F15B2">
        <w:rPr>
          <w:rFonts w:ascii="Arial" w:hAnsi="Arial" w:cs="Arial"/>
          <w:sz w:val="24"/>
          <w:szCs w:val="24"/>
          <w:lang w:val="de-DE"/>
        </w:rPr>
        <w:t xml:space="preserve">sproblemen </w:t>
      </w:r>
      <w:r w:rsidR="00024109" w:rsidRPr="009F15B2">
        <w:rPr>
          <w:rFonts w:ascii="Arial" w:hAnsi="Arial" w:cs="Arial"/>
          <w:sz w:val="24"/>
          <w:szCs w:val="24"/>
          <w:lang w:val="de-DE"/>
        </w:rPr>
        <w:t xml:space="preserve"> </w:t>
      </w:r>
      <w:r w:rsidR="000E535D" w:rsidRPr="009F15B2">
        <w:rPr>
          <w:rFonts w:ascii="Arial" w:hAnsi="Arial" w:cs="Arial"/>
          <w:sz w:val="24"/>
          <w:szCs w:val="24"/>
          <w:lang w:val="de-DE"/>
        </w:rPr>
        <w:t xml:space="preserve">einerseits </w:t>
      </w:r>
      <w:r w:rsidR="00024109" w:rsidRPr="009F15B2">
        <w:rPr>
          <w:rFonts w:ascii="Arial" w:hAnsi="Arial" w:cs="Arial"/>
          <w:sz w:val="24"/>
          <w:szCs w:val="24"/>
          <w:lang w:val="de-DE"/>
        </w:rPr>
        <w:t xml:space="preserve">und </w:t>
      </w:r>
      <w:r w:rsidR="002463D2" w:rsidRPr="009F15B2">
        <w:rPr>
          <w:rFonts w:ascii="Arial" w:hAnsi="Arial" w:cs="Arial"/>
          <w:sz w:val="24"/>
          <w:szCs w:val="24"/>
          <w:lang w:val="de-DE"/>
        </w:rPr>
        <w:t xml:space="preserve">den verschiedenen Aspekten von </w:t>
      </w:r>
      <w:r w:rsidR="00024109" w:rsidRPr="009F15B2">
        <w:rPr>
          <w:rFonts w:ascii="Arial" w:hAnsi="Arial" w:cs="Arial"/>
          <w:sz w:val="24"/>
          <w:szCs w:val="24"/>
          <w:lang w:val="de-DE"/>
        </w:rPr>
        <w:t xml:space="preserve">Behinderung </w:t>
      </w:r>
      <w:r w:rsidR="002463D2" w:rsidRPr="009F15B2">
        <w:rPr>
          <w:rFonts w:ascii="Arial" w:hAnsi="Arial" w:cs="Arial"/>
          <w:sz w:val="24"/>
          <w:szCs w:val="24"/>
          <w:lang w:val="de-DE"/>
        </w:rPr>
        <w:t>(Schädigungen von Körperfunktionen und –Strukturen, Beeinträchtigungen von Aktivitäten und Teilhabe</w:t>
      </w:r>
      <w:r w:rsidR="000E535D" w:rsidRPr="009F15B2">
        <w:rPr>
          <w:rFonts w:ascii="Arial" w:hAnsi="Arial" w:cs="Arial"/>
          <w:sz w:val="24"/>
          <w:szCs w:val="24"/>
          <w:lang w:val="de-DE"/>
        </w:rPr>
        <w:t xml:space="preserve"> andererseits</w:t>
      </w:r>
      <w:r w:rsidR="002463D2" w:rsidRPr="009F15B2">
        <w:rPr>
          <w:rFonts w:ascii="Arial" w:hAnsi="Arial" w:cs="Arial"/>
          <w:sz w:val="24"/>
          <w:szCs w:val="24"/>
          <w:lang w:val="de-DE"/>
        </w:rPr>
        <w:t xml:space="preserve">) </w:t>
      </w:r>
      <w:r w:rsidR="00024109" w:rsidRPr="009F15B2">
        <w:rPr>
          <w:rFonts w:ascii="Arial" w:hAnsi="Arial" w:cs="Arial"/>
          <w:sz w:val="24"/>
          <w:szCs w:val="24"/>
          <w:lang w:val="de-DE"/>
        </w:rPr>
        <w:t xml:space="preserve">dar. </w:t>
      </w:r>
      <w:r w:rsidR="002463D2" w:rsidRPr="009F15B2">
        <w:rPr>
          <w:rFonts w:ascii="Arial" w:hAnsi="Arial" w:cs="Arial"/>
          <w:sz w:val="24"/>
          <w:szCs w:val="24"/>
          <w:lang w:val="de-DE"/>
        </w:rPr>
        <w:br/>
      </w:r>
      <w:r w:rsidR="002463D2" w:rsidRPr="009F15B2">
        <w:rPr>
          <w:rFonts w:ascii="Arial" w:hAnsi="Arial" w:cs="Arial"/>
          <w:sz w:val="24"/>
          <w:szCs w:val="24"/>
          <w:lang w:val="de-DE"/>
        </w:rPr>
        <w:br/>
      </w:r>
      <w:r w:rsidR="00024109" w:rsidRPr="009F15B2">
        <w:rPr>
          <w:rFonts w:ascii="Arial" w:hAnsi="Arial" w:cs="Arial"/>
          <w:sz w:val="24"/>
          <w:szCs w:val="24"/>
          <w:lang w:val="de-DE"/>
        </w:rPr>
        <w:t xml:space="preserve">Die ICF definiert Behinderung als Oberbegriff zu Beeinträchtigungen der Körperfunktionen oder Körperstrukturen (Schädigungen), Beeinträchtigungen der Aktivitäten und Beeinträchtigungen der Partizipation. </w:t>
      </w:r>
    </w:p>
    <w:p w:rsidR="00712EFA" w:rsidRPr="009F15B2" w:rsidRDefault="00712EFA" w:rsidP="006B247F">
      <w:pPr>
        <w:spacing w:before="0"/>
        <w:rPr>
          <w:rFonts w:ascii="Arial" w:hAnsi="Arial" w:cs="Arial"/>
          <w:sz w:val="24"/>
          <w:szCs w:val="24"/>
          <w:lang w:val="de-DE"/>
        </w:rPr>
      </w:pPr>
    </w:p>
    <w:p w:rsidR="00125D00" w:rsidRPr="009F15B2" w:rsidRDefault="002463D2" w:rsidP="006B247F">
      <w:pPr>
        <w:spacing w:before="0"/>
        <w:rPr>
          <w:rFonts w:ascii="Arial" w:hAnsi="Arial" w:cs="Arial"/>
          <w:sz w:val="24"/>
          <w:szCs w:val="24"/>
          <w:lang w:val="de-DE"/>
        </w:rPr>
      </w:pPr>
      <w:r w:rsidRPr="009F15B2">
        <w:rPr>
          <w:rFonts w:ascii="Arial" w:hAnsi="Arial" w:cs="Arial"/>
          <w:sz w:val="24"/>
          <w:szCs w:val="24"/>
          <w:lang w:val="de-DE"/>
        </w:rPr>
        <w:t xml:space="preserve">Der </w:t>
      </w:r>
      <w:r w:rsidR="006D4720" w:rsidRPr="009F15B2">
        <w:rPr>
          <w:rFonts w:ascii="Arial" w:hAnsi="Arial" w:cs="Arial"/>
          <w:sz w:val="24"/>
          <w:szCs w:val="24"/>
          <w:lang w:val="de-DE"/>
        </w:rPr>
        <w:t xml:space="preserve"> Mikrozensus 2009 über Lebenslagen und Gesundheitszustand besagte, dass 2009 in den letzten vier Wochen </w:t>
      </w:r>
      <w:r w:rsidRPr="009F15B2">
        <w:rPr>
          <w:rFonts w:ascii="Arial" w:hAnsi="Arial" w:cs="Arial"/>
          <w:sz w:val="24"/>
          <w:szCs w:val="24"/>
          <w:lang w:val="de-DE"/>
        </w:rPr>
        <w:t xml:space="preserve">vor der Befragung </w:t>
      </w:r>
      <w:r w:rsidR="006D4720" w:rsidRPr="009F15B2">
        <w:rPr>
          <w:rFonts w:ascii="Arial" w:hAnsi="Arial" w:cs="Arial"/>
          <w:sz w:val="24"/>
          <w:szCs w:val="24"/>
          <w:lang w:val="de-DE"/>
        </w:rPr>
        <w:t>34,6% Menschen mit Behinderung erkrankt oder unfallverletzt waren, aber nur 11,3% Menschen ohne Behinderung.</w:t>
      </w:r>
      <w:r w:rsidR="00DE647D" w:rsidRPr="009F15B2">
        <w:rPr>
          <w:rFonts w:ascii="Arial" w:hAnsi="Arial" w:cs="Arial"/>
          <w:sz w:val="24"/>
          <w:szCs w:val="24"/>
          <w:lang w:val="de-DE"/>
        </w:rPr>
        <w:t xml:space="preserve"> Das heißt, Menschen mit Behinderung haben eine höhere Krankheitslast und somit auch einen höheren Beda</w:t>
      </w:r>
      <w:r w:rsidR="00B36206" w:rsidRPr="009F15B2">
        <w:rPr>
          <w:rFonts w:ascii="Arial" w:hAnsi="Arial" w:cs="Arial"/>
          <w:sz w:val="24"/>
          <w:szCs w:val="24"/>
          <w:lang w:val="de-DE"/>
        </w:rPr>
        <w:t>rf an medizinischer Versorgung.</w:t>
      </w:r>
    </w:p>
    <w:p w:rsidR="00D6185F" w:rsidRPr="009F15B2" w:rsidRDefault="00D6185F" w:rsidP="006B247F">
      <w:pPr>
        <w:spacing w:before="0"/>
        <w:rPr>
          <w:rFonts w:ascii="Arial" w:hAnsi="Arial" w:cs="Arial"/>
          <w:sz w:val="24"/>
          <w:szCs w:val="24"/>
          <w:lang w:val="de-DE"/>
        </w:rPr>
      </w:pPr>
    </w:p>
    <w:p w:rsidR="003778D4" w:rsidRPr="009F15B2" w:rsidRDefault="003778D4" w:rsidP="006B247F">
      <w:pPr>
        <w:spacing w:before="0"/>
        <w:rPr>
          <w:rFonts w:ascii="Arial" w:hAnsi="Arial" w:cs="Arial"/>
          <w:sz w:val="24"/>
          <w:szCs w:val="24"/>
          <w:lang w:val="de-DE"/>
        </w:rPr>
      </w:pPr>
    </w:p>
    <w:p w:rsidR="00D6185F" w:rsidRPr="009F15B2" w:rsidRDefault="00D6185F" w:rsidP="006B247F">
      <w:pPr>
        <w:spacing w:before="0"/>
        <w:rPr>
          <w:rFonts w:ascii="Arial" w:hAnsi="Arial" w:cs="Arial"/>
          <w:b/>
          <w:sz w:val="24"/>
          <w:szCs w:val="24"/>
          <w:lang w:val="de-DE"/>
        </w:rPr>
      </w:pPr>
      <w:r w:rsidRPr="009F15B2">
        <w:rPr>
          <w:rFonts w:ascii="Arial" w:hAnsi="Arial" w:cs="Arial"/>
          <w:b/>
          <w:sz w:val="24"/>
          <w:szCs w:val="24"/>
          <w:lang w:val="de-DE"/>
        </w:rPr>
        <w:lastRenderedPageBreak/>
        <w:t xml:space="preserve">3. </w:t>
      </w:r>
      <w:r w:rsidR="006D4720" w:rsidRPr="009F15B2">
        <w:rPr>
          <w:rFonts w:ascii="Arial" w:hAnsi="Arial" w:cs="Arial"/>
          <w:b/>
          <w:sz w:val="24"/>
          <w:szCs w:val="24"/>
          <w:lang w:val="de-DE"/>
        </w:rPr>
        <w:t>Behinderung – ein Begriff mit vielen Gesichtern</w:t>
      </w:r>
    </w:p>
    <w:p w:rsidR="00712EFA" w:rsidRPr="009F15B2" w:rsidRDefault="00A407F4" w:rsidP="006B247F">
      <w:pPr>
        <w:spacing w:before="0"/>
        <w:rPr>
          <w:rStyle w:val="apple-converted-space"/>
          <w:rFonts w:ascii="Arial" w:hAnsi="Arial" w:cs="Arial"/>
          <w:sz w:val="24"/>
          <w:szCs w:val="24"/>
          <w:shd w:val="clear" w:color="auto" w:fill="FFFFFF"/>
          <w:lang w:val="de-DE"/>
        </w:rPr>
      </w:pPr>
      <w:r w:rsidRPr="009F15B2">
        <w:rPr>
          <w:rFonts w:ascii="Arial" w:hAnsi="Arial" w:cs="Arial"/>
          <w:sz w:val="24"/>
          <w:szCs w:val="24"/>
          <w:lang w:val="de-DE"/>
        </w:rPr>
        <w:t>Der Begriff Behinderung ist in der ICF allgemein festgelegt. Sie b</w:t>
      </w:r>
      <w:r w:rsidRPr="009F15B2">
        <w:rPr>
          <w:rStyle w:val="apple-converted-space"/>
          <w:rFonts w:ascii="Arial" w:hAnsi="Arial" w:cs="Arial"/>
          <w:sz w:val="24"/>
          <w:szCs w:val="24"/>
          <w:shd w:val="clear" w:color="auto" w:fill="FFFFFF"/>
          <w:lang w:val="de-DE"/>
        </w:rPr>
        <w:t xml:space="preserve">einhaltet Folgen und Auswirkungen </w:t>
      </w:r>
      <w:r w:rsidR="00CB261C" w:rsidRPr="009F15B2">
        <w:rPr>
          <w:rStyle w:val="apple-converted-space"/>
          <w:rFonts w:ascii="Arial" w:hAnsi="Arial" w:cs="Arial"/>
          <w:sz w:val="24"/>
          <w:szCs w:val="24"/>
          <w:shd w:val="clear" w:color="auto" w:fill="FFFFFF"/>
          <w:lang w:val="de-DE"/>
        </w:rPr>
        <w:t xml:space="preserve">eines Gesundheitsproblems </w:t>
      </w:r>
      <w:r w:rsidRPr="009F15B2">
        <w:rPr>
          <w:rStyle w:val="apple-converted-space"/>
          <w:rFonts w:ascii="Arial" w:hAnsi="Arial" w:cs="Arial"/>
          <w:sz w:val="24"/>
          <w:szCs w:val="24"/>
          <w:shd w:val="clear" w:color="auto" w:fill="FFFFFF"/>
          <w:lang w:val="de-DE"/>
        </w:rPr>
        <w:t xml:space="preserve"> und ergänzt die ICD (International </w:t>
      </w:r>
      <w:proofErr w:type="spellStart"/>
      <w:r w:rsidRPr="009F15B2">
        <w:rPr>
          <w:rStyle w:val="apple-converted-space"/>
          <w:rFonts w:ascii="Arial" w:hAnsi="Arial" w:cs="Arial"/>
          <w:sz w:val="24"/>
          <w:szCs w:val="24"/>
          <w:shd w:val="clear" w:color="auto" w:fill="FFFFFF"/>
          <w:lang w:val="de-DE"/>
        </w:rPr>
        <w:t>Classification</w:t>
      </w:r>
      <w:proofErr w:type="spellEnd"/>
      <w:r w:rsidRPr="009F15B2">
        <w:rPr>
          <w:rStyle w:val="apple-converted-space"/>
          <w:rFonts w:ascii="Arial" w:hAnsi="Arial" w:cs="Arial"/>
          <w:sz w:val="24"/>
          <w:szCs w:val="24"/>
          <w:shd w:val="clear" w:color="auto" w:fill="FFFFFF"/>
          <w:lang w:val="de-DE"/>
        </w:rPr>
        <w:t xml:space="preserve"> </w:t>
      </w:r>
      <w:proofErr w:type="spellStart"/>
      <w:r w:rsidRPr="009F15B2">
        <w:rPr>
          <w:rStyle w:val="apple-converted-space"/>
          <w:rFonts w:ascii="Arial" w:hAnsi="Arial" w:cs="Arial"/>
          <w:sz w:val="24"/>
          <w:szCs w:val="24"/>
          <w:shd w:val="clear" w:color="auto" w:fill="FFFFFF"/>
          <w:lang w:val="de-DE"/>
        </w:rPr>
        <w:t>of</w:t>
      </w:r>
      <w:proofErr w:type="spellEnd"/>
      <w:r w:rsidRPr="009F15B2">
        <w:rPr>
          <w:rStyle w:val="apple-converted-space"/>
          <w:rFonts w:ascii="Arial" w:hAnsi="Arial" w:cs="Arial"/>
          <w:sz w:val="24"/>
          <w:szCs w:val="24"/>
          <w:shd w:val="clear" w:color="auto" w:fill="FFFFFF"/>
          <w:lang w:val="de-DE"/>
        </w:rPr>
        <w:t xml:space="preserve"> </w:t>
      </w:r>
      <w:proofErr w:type="spellStart"/>
      <w:r w:rsidRPr="009F15B2">
        <w:rPr>
          <w:rStyle w:val="apple-converted-space"/>
          <w:rFonts w:ascii="Arial" w:hAnsi="Arial" w:cs="Arial"/>
          <w:sz w:val="24"/>
          <w:szCs w:val="24"/>
          <w:shd w:val="clear" w:color="auto" w:fill="FFFFFF"/>
          <w:lang w:val="de-DE"/>
        </w:rPr>
        <w:t>diseases</w:t>
      </w:r>
      <w:proofErr w:type="spellEnd"/>
      <w:r w:rsidRPr="009F15B2">
        <w:rPr>
          <w:rStyle w:val="apple-converted-space"/>
          <w:rFonts w:ascii="Arial" w:hAnsi="Arial" w:cs="Arial"/>
          <w:sz w:val="24"/>
          <w:szCs w:val="24"/>
          <w:shd w:val="clear" w:color="auto" w:fill="FFFFFF"/>
          <w:lang w:val="de-DE"/>
        </w:rPr>
        <w:t xml:space="preserve">). </w:t>
      </w:r>
    </w:p>
    <w:p w:rsidR="00712EFA" w:rsidRPr="009F15B2" w:rsidRDefault="00712EFA" w:rsidP="006B247F">
      <w:pPr>
        <w:spacing w:before="0"/>
        <w:rPr>
          <w:rStyle w:val="apple-converted-space"/>
          <w:rFonts w:ascii="Arial" w:hAnsi="Arial" w:cs="Arial"/>
          <w:sz w:val="24"/>
          <w:szCs w:val="24"/>
          <w:shd w:val="clear" w:color="auto" w:fill="FFFFFF"/>
          <w:lang w:val="de-DE"/>
        </w:rPr>
      </w:pPr>
    </w:p>
    <w:p w:rsidR="00DE647D" w:rsidRPr="009F15B2" w:rsidRDefault="00A407F4" w:rsidP="006B247F">
      <w:pPr>
        <w:spacing w:before="0"/>
        <w:rPr>
          <w:rFonts w:ascii="Arial" w:hAnsi="Arial" w:cs="Arial"/>
          <w:sz w:val="24"/>
          <w:szCs w:val="24"/>
          <w:lang w:val="de-DE"/>
        </w:rPr>
      </w:pPr>
      <w:r w:rsidRPr="009F15B2">
        <w:rPr>
          <w:rStyle w:val="apple-converted-space"/>
          <w:rFonts w:ascii="Arial" w:hAnsi="Arial" w:cs="Arial"/>
          <w:sz w:val="24"/>
          <w:szCs w:val="24"/>
          <w:shd w:val="clear" w:color="auto" w:fill="FFFFFF"/>
          <w:lang w:val="de-DE"/>
        </w:rPr>
        <w:t xml:space="preserve">Die ICD-10 beinhaltet </w:t>
      </w:r>
      <w:r w:rsidR="006E59E8" w:rsidRPr="009F15B2">
        <w:rPr>
          <w:rStyle w:val="apple-converted-space"/>
          <w:rFonts w:ascii="Arial" w:hAnsi="Arial" w:cs="Arial"/>
          <w:sz w:val="24"/>
          <w:szCs w:val="24"/>
          <w:shd w:val="clear" w:color="auto" w:fill="FFFFFF"/>
          <w:lang w:val="de-DE"/>
        </w:rPr>
        <w:t>aber</w:t>
      </w:r>
      <w:r w:rsidR="00CB261C" w:rsidRPr="009F15B2">
        <w:rPr>
          <w:rStyle w:val="apple-converted-space"/>
          <w:rFonts w:ascii="Arial" w:hAnsi="Arial" w:cs="Arial"/>
          <w:sz w:val="24"/>
          <w:szCs w:val="24"/>
          <w:shd w:val="clear" w:color="auto" w:fill="FFFFFF"/>
          <w:lang w:val="de-DE"/>
        </w:rPr>
        <w:t xml:space="preserve"> auch Diagnosen </w:t>
      </w:r>
      <w:r w:rsidRPr="009F15B2">
        <w:rPr>
          <w:rStyle w:val="apple-converted-space"/>
          <w:rFonts w:ascii="Arial" w:hAnsi="Arial" w:cs="Arial"/>
          <w:sz w:val="24"/>
          <w:szCs w:val="24"/>
          <w:shd w:val="clear" w:color="auto" w:fill="FFFFFF"/>
          <w:lang w:val="de-DE"/>
        </w:rPr>
        <w:t>spezielle</w:t>
      </w:r>
      <w:r w:rsidR="00CB261C" w:rsidRPr="009F15B2">
        <w:rPr>
          <w:rStyle w:val="apple-converted-space"/>
          <w:rFonts w:ascii="Arial" w:hAnsi="Arial" w:cs="Arial"/>
          <w:sz w:val="24"/>
          <w:szCs w:val="24"/>
          <w:shd w:val="clear" w:color="auto" w:fill="FFFFFF"/>
          <w:lang w:val="de-DE"/>
        </w:rPr>
        <w:t>r</w:t>
      </w:r>
      <w:r w:rsidRPr="009F15B2">
        <w:rPr>
          <w:rStyle w:val="apple-converted-space"/>
          <w:rFonts w:ascii="Arial" w:hAnsi="Arial" w:cs="Arial"/>
          <w:sz w:val="24"/>
          <w:szCs w:val="24"/>
          <w:shd w:val="clear" w:color="auto" w:fill="FFFFFF"/>
          <w:lang w:val="de-DE"/>
        </w:rPr>
        <w:t xml:space="preserve"> Behinderung</w:t>
      </w:r>
      <w:r w:rsidR="00CB261C" w:rsidRPr="009F15B2">
        <w:rPr>
          <w:rStyle w:val="apple-converted-space"/>
          <w:rFonts w:ascii="Arial" w:hAnsi="Arial" w:cs="Arial"/>
          <w:sz w:val="24"/>
          <w:szCs w:val="24"/>
          <w:shd w:val="clear" w:color="auto" w:fill="FFFFFF"/>
          <w:lang w:val="de-DE"/>
        </w:rPr>
        <w:t xml:space="preserve">sbilder (z. B. Taubheit, </w:t>
      </w:r>
      <w:r w:rsidR="006E59E8" w:rsidRPr="009F15B2">
        <w:rPr>
          <w:rStyle w:val="apple-converted-space"/>
          <w:rFonts w:ascii="Arial" w:hAnsi="Arial" w:cs="Arial"/>
          <w:sz w:val="24"/>
          <w:szCs w:val="24"/>
          <w:shd w:val="clear" w:color="auto" w:fill="FFFFFF"/>
          <w:lang w:val="de-DE"/>
        </w:rPr>
        <w:t>Halbseitenlähmung</w:t>
      </w:r>
      <w:r w:rsidRPr="009F15B2">
        <w:rPr>
          <w:rStyle w:val="apple-converted-space"/>
          <w:rFonts w:ascii="Arial" w:hAnsi="Arial" w:cs="Arial"/>
          <w:sz w:val="24"/>
          <w:szCs w:val="24"/>
          <w:shd w:val="clear" w:color="auto" w:fill="FFFFFF"/>
          <w:lang w:val="de-DE"/>
        </w:rPr>
        <w:t>.</w:t>
      </w:r>
      <w:r w:rsidR="00DE647D" w:rsidRPr="009F15B2">
        <w:rPr>
          <w:rStyle w:val="apple-converted-space"/>
          <w:rFonts w:ascii="Arial" w:hAnsi="Arial" w:cs="Arial"/>
          <w:sz w:val="24"/>
          <w:szCs w:val="24"/>
          <w:shd w:val="clear" w:color="auto" w:fill="FFFFFF"/>
          <w:lang w:val="de-DE"/>
        </w:rPr>
        <w:t xml:space="preserve"> </w:t>
      </w:r>
      <w:r w:rsidR="00D309B0" w:rsidRPr="009F15B2">
        <w:rPr>
          <w:rFonts w:ascii="Arial" w:hAnsi="Arial" w:cs="Arial"/>
          <w:sz w:val="24"/>
          <w:szCs w:val="24"/>
          <w:lang w:val="de-DE"/>
        </w:rPr>
        <w:t xml:space="preserve">Behinderungen können </w:t>
      </w:r>
      <w:r w:rsidR="00CB261C" w:rsidRPr="009F15B2">
        <w:rPr>
          <w:rFonts w:ascii="Arial" w:hAnsi="Arial" w:cs="Arial"/>
          <w:sz w:val="24"/>
          <w:szCs w:val="24"/>
          <w:lang w:val="de-DE"/>
        </w:rPr>
        <w:t xml:space="preserve">über die Zeit </w:t>
      </w:r>
      <w:r w:rsidR="00D309B0" w:rsidRPr="009F15B2">
        <w:rPr>
          <w:rFonts w:ascii="Arial" w:hAnsi="Arial" w:cs="Arial"/>
          <w:sz w:val="24"/>
          <w:szCs w:val="24"/>
          <w:lang w:val="de-DE"/>
        </w:rPr>
        <w:t>stabil,  fortschreitend oder rückläufig</w:t>
      </w:r>
      <w:r w:rsidR="00566438" w:rsidRPr="009F15B2">
        <w:rPr>
          <w:rFonts w:ascii="Arial" w:hAnsi="Arial" w:cs="Arial"/>
          <w:sz w:val="24"/>
          <w:szCs w:val="24"/>
          <w:lang w:val="de-DE"/>
        </w:rPr>
        <w:t xml:space="preserve"> verlaufen.</w:t>
      </w:r>
      <w:r w:rsidR="00CB261C" w:rsidRPr="009F15B2">
        <w:rPr>
          <w:rFonts w:ascii="Arial" w:hAnsi="Arial" w:cs="Arial"/>
          <w:sz w:val="24"/>
          <w:szCs w:val="24"/>
          <w:lang w:val="de-DE"/>
        </w:rPr>
        <w:t xml:space="preserve"> Das hängt vom zugrundeliegenden Prozess ab, vom Erfolg von Therapie, Rehabilitation usw. ab</w:t>
      </w:r>
    </w:p>
    <w:p w:rsidR="006B247F" w:rsidRPr="009F15B2" w:rsidRDefault="006B247F" w:rsidP="006B247F">
      <w:pPr>
        <w:spacing w:before="0"/>
        <w:rPr>
          <w:rStyle w:val="apple-converted-space"/>
          <w:rFonts w:ascii="Arial" w:hAnsi="Arial" w:cs="Arial"/>
          <w:sz w:val="24"/>
          <w:szCs w:val="24"/>
          <w:shd w:val="clear" w:color="auto" w:fill="FFFFFF"/>
          <w:lang w:val="de-DE"/>
        </w:rPr>
      </w:pPr>
    </w:p>
    <w:p w:rsidR="003778D4" w:rsidRPr="009F15B2" w:rsidRDefault="003778D4" w:rsidP="006B247F">
      <w:pPr>
        <w:spacing w:before="0"/>
        <w:rPr>
          <w:rStyle w:val="apple-converted-space"/>
          <w:rFonts w:ascii="Arial" w:hAnsi="Arial" w:cs="Arial"/>
          <w:sz w:val="24"/>
          <w:szCs w:val="24"/>
          <w:shd w:val="clear" w:color="auto" w:fill="FFFFFF"/>
          <w:lang w:val="de-DE"/>
        </w:rPr>
      </w:pPr>
    </w:p>
    <w:p w:rsidR="002110FA" w:rsidRPr="009F15B2" w:rsidRDefault="008218F8" w:rsidP="006B247F">
      <w:pPr>
        <w:spacing w:before="0"/>
        <w:rPr>
          <w:rFonts w:ascii="Arial" w:hAnsi="Arial" w:cs="Arial"/>
          <w:b/>
          <w:sz w:val="24"/>
          <w:szCs w:val="24"/>
          <w:lang w:val="de-DE"/>
        </w:rPr>
      </w:pPr>
      <w:r w:rsidRPr="009F15B2">
        <w:rPr>
          <w:rFonts w:ascii="Arial" w:hAnsi="Arial" w:cs="Arial"/>
          <w:b/>
          <w:sz w:val="24"/>
          <w:szCs w:val="24"/>
          <w:lang w:val="de-DE"/>
        </w:rPr>
        <w:t>4. Medizinische Leistungen für Menschen mit Behinderungen</w:t>
      </w:r>
    </w:p>
    <w:p w:rsidR="00677C83" w:rsidRPr="009F15B2" w:rsidRDefault="00D309B0" w:rsidP="006B247F">
      <w:pPr>
        <w:spacing w:before="0"/>
        <w:rPr>
          <w:rFonts w:ascii="Arial" w:hAnsi="Arial" w:cs="Arial"/>
          <w:sz w:val="24"/>
          <w:szCs w:val="24"/>
          <w:lang w:val="de-DE"/>
        </w:rPr>
      </w:pPr>
      <w:r w:rsidRPr="009F15B2">
        <w:rPr>
          <w:rFonts w:ascii="Arial" w:hAnsi="Arial" w:cs="Arial"/>
          <w:sz w:val="24"/>
          <w:szCs w:val="24"/>
          <w:lang w:val="de-DE"/>
        </w:rPr>
        <w:t xml:space="preserve">„Menschen mit Behinderungen haben einen überdurchschnittlichen Bedarf an gesundheitsbezogenen Leistungen. Ihre Lebens- und Teilhabequalität wird wesentlich durch die Verfügbarkeit von bedarfsgerechten Gesundheitsleistungen beeinflusst. Ihre wirtschaftliche Situation erschwert oder </w:t>
      </w:r>
      <w:r w:rsidR="00677C83" w:rsidRPr="009F15B2">
        <w:rPr>
          <w:rFonts w:ascii="Arial" w:hAnsi="Arial" w:cs="Arial"/>
          <w:sz w:val="24"/>
          <w:szCs w:val="24"/>
          <w:lang w:val="de-DE"/>
        </w:rPr>
        <w:t>verunmöglicht finanzielle Eigen</w:t>
      </w:r>
      <w:r w:rsidRPr="009F15B2">
        <w:rPr>
          <w:rFonts w:ascii="Arial" w:hAnsi="Arial" w:cs="Arial"/>
          <w:sz w:val="24"/>
          <w:szCs w:val="24"/>
          <w:lang w:val="de-DE"/>
        </w:rPr>
        <w:t xml:space="preserve">leistungen.“ </w:t>
      </w:r>
    </w:p>
    <w:p w:rsidR="00677C83" w:rsidRPr="009F15B2" w:rsidRDefault="00D309B0" w:rsidP="006B247F">
      <w:pPr>
        <w:spacing w:before="0"/>
        <w:rPr>
          <w:rFonts w:ascii="Arial" w:hAnsi="Arial" w:cs="Arial"/>
          <w:sz w:val="24"/>
          <w:szCs w:val="24"/>
          <w:lang w:val="de-DE"/>
        </w:rPr>
      </w:pPr>
      <w:r w:rsidRPr="009F15B2">
        <w:rPr>
          <w:rFonts w:ascii="Arial" w:hAnsi="Arial" w:cs="Arial"/>
          <w:sz w:val="24"/>
          <w:szCs w:val="24"/>
          <w:lang w:val="de-DE"/>
        </w:rPr>
        <w:t xml:space="preserve">Prof. Seidel geht auch auf die mangelnde Versorgung im </w:t>
      </w:r>
      <w:r w:rsidR="00677C83" w:rsidRPr="009F15B2">
        <w:rPr>
          <w:rFonts w:ascii="Arial" w:hAnsi="Arial" w:cs="Arial"/>
          <w:sz w:val="24"/>
          <w:szCs w:val="24"/>
          <w:lang w:val="de-DE"/>
        </w:rPr>
        <w:t>Gesundheitssystem ein</w:t>
      </w:r>
      <w:r w:rsidR="00CB261C" w:rsidRPr="009F15B2">
        <w:rPr>
          <w:rFonts w:ascii="Arial" w:hAnsi="Arial" w:cs="Arial"/>
          <w:sz w:val="24"/>
          <w:szCs w:val="24"/>
          <w:lang w:val="de-DE"/>
        </w:rPr>
        <w:t>, insbesondere</w:t>
      </w:r>
      <w:r w:rsidR="00677C83" w:rsidRPr="009F15B2">
        <w:rPr>
          <w:rFonts w:ascii="Arial" w:hAnsi="Arial" w:cs="Arial"/>
          <w:sz w:val="24"/>
          <w:szCs w:val="24"/>
          <w:lang w:val="de-DE"/>
        </w:rPr>
        <w:t>:</w:t>
      </w:r>
    </w:p>
    <w:p w:rsidR="00677C83" w:rsidRPr="009F15B2" w:rsidRDefault="00677C83" w:rsidP="006B247F">
      <w:pPr>
        <w:pStyle w:val="Listenabsatz"/>
        <w:numPr>
          <w:ilvl w:val="0"/>
          <w:numId w:val="2"/>
        </w:numPr>
        <w:spacing w:before="0"/>
        <w:rPr>
          <w:rFonts w:ascii="Arial" w:hAnsi="Arial" w:cs="Arial"/>
          <w:sz w:val="24"/>
          <w:szCs w:val="24"/>
          <w:lang w:val="de-DE"/>
        </w:rPr>
      </w:pPr>
      <w:r w:rsidRPr="009F15B2">
        <w:rPr>
          <w:rFonts w:ascii="Arial" w:hAnsi="Arial" w:cs="Arial"/>
          <w:sz w:val="24"/>
          <w:szCs w:val="24"/>
          <w:lang w:val="de-DE"/>
        </w:rPr>
        <w:t>f</w:t>
      </w:r>
      <w:r w:rsidR="00D309B0" w:rsidRPr="009F15B2">
        <w:rPr>
          <w:rFonts w:ascii="Arial" w:hAnsi="Arial" w:cs="Arial"/>
          <w:sz w:val="24"/>
          <w:szCs w:val="24"/>
          <w:lang w:val="de-DE"/>
        </w:rPr>
        <w:t xml:space="preserve">ehlendes Fachwissen, </w:t>
      </w:r>
    </w:p>
    <w:p w:rsidR="00677C83" w:rsidRPr="009F15B2" w:rsidRDefault="00D309B0" w:rsidP="006B247F">
      <w:pPr>
        <w:pStyle w:val="Listenabsatz"/>
        <w:numPr>
          <w:ilvl w:val="0"/>
          <w:numId w:val="2"/>
        </w:numPr>
        <w:spacing w:before="0"/>
        <w:rPr>
          <w:rFonts w:ascii="Arial" w:hAnsi="Arial" w:cs="Arial"/>
          <w:sz w:val="24"/>
          <w:szCs w:val="24"/>
          <w:lang w:val="de-DE"/>
        </w:rPr>
      </w:pPr>
      <w:r w:rsidRPr="009F15B2">
        <w:rPr>
          <w:rFonts w:ascii="Arial" w:hAnsi="Arial" w:cs="Arial"/>
          <w:sz w:val="24"/>
          <w:szCs w:val="24"/>
          <w:lang w:val="de-DE"/>
        </w:rPr>
        <w:t xml:space="preserve">fehlende Kompetenzen im </w:t>
      </w:r>
      <w:r w:rsidR="00677C83" w:rsidRPr="009F15B2">
        <w:rPr>
          <w:rFonts w:ascii="Arial" w:hAnsi="Arial" w:cs="Arial"/>
          <w:sz w:val="24"/>
          <w:szCs w:val="24"/>
          <w:lang w:val="de-DE"/>
        </w:rPr>
        <w:t xml:space="preserve"> praktischen Umgang mit Behinderungen, </w:t>
      </w:r>
    </w:p>
    <w:p w:rsidR="00677C83" w:rsidRPr="009F15B2" w:rsidRDefault="00677C83" w:rsidP="006B247F">
      <w:pPr>
        <w:pStyle w:val="Listenabsatz"/>
        <w:numPr>
          <w:ilvl w:val="0"/>
          <w:numId w:val="2"/>
        </w:numPr>
        <w:spacing w:before="0"/>
        <w:rPr>
          <w:rFonts w:ascii="Arial" w:hAnsi="Arial" w:cs="Arial"/>
          <w:sz w:val="24"/>
          <w:szCs w:val="24"/>
          <w:lang w:val="de-DE"/>
        </w:rPr>
      </w:pPr>
      <w:r w:rsidRPr="009F15B2">
        <w:rPr>
          <w:rFonts w:ascii="Arial" w:hAnsi="Arial" w:cs="Arial"/>
          <w:sz w:val="24"/>
          <w:szCs w:val="24"/>
          <w:lang w:val="de-DE"/>
        </w:rPr>
        <w:t xml:space="preserve">fehlende Kommunikationskompetenzen, </w:t>
      </w:r>
    </w:p>
    <w:p w:rsidR="00677C83" w:rsidRPr="009F15B2" w:rsidRDefault="00677C83" w:rsidP="006B247F">
      <w:pPr>
        <w:pStyle w:val="Listenabsatz"/>
        <w:numPr>
          <w:ilvl w:val="0"/>
          <w:numId w:val="2"/>
        </w:numPr>
        <w:spacing w:before="0"/>
        <w:rPr>
          <w:rFonts w:ascii="Arial" w:hAnsi="Arial" w:cs="Arial"/>
          <w:sz w:val="24"/>
          <w:szCs w:val="24"/>
          <w:lang w:val="de-DE"/>
        </w:rPr>
      </w:pPr>
      <w:r w:rsidRPr="009F15B2">
        <w:rPr>
          <w:rFonts w:ascii="Arial" w:hAnsi="Arial" w:cs="Arial"/>
          <w:sz w:val="24"/>
          <w:szCs w:val="24"/>
          <w:lang w:val="de-DE"/>
        </w:rPr>
        <w:t xml:space="preserve">unzulängliches Leistungsrecht, </w:t>
      </w:r>
    </w:p>
    <w:p w:rsidR="00677C83" w:rsidRPr="009F15B2" w:rsidRDefault="00677C83" w:rsidP="006B247F">
      <w:pPr>
        <w:pStyle w:val="Listenabsatz"/>
        <w:numPr>
          <w:ilvl w:val="0"/>
          <w:numId w:val="2"/>
        </w:numPr>
        <w:spacing w:before="0"/>
        <w:rPr>
          <w:rFonts w:ascii="Arial" w:hAnsi="Arial" w:cs="Arial"/>
          <w:sz w:val="24"/>
          <w:szCs w:val="24"/>
          <w:lang w:val="de-DE"/>
        </w:rPr>
      </w:pPr>
      <w:r w:rsidRPr="009F15B2">
        <w:rPr>
          <w:rFonts w:ascii="Arial" w:hAnsi="Arial" w:cs="Arial"/>
          <w:sz w:val="24"/>
          <w:szCs w:val="24"/>
          <w:lang w:val="de-DE"/>
        </w:rPr>
        <w:t>Leistungsaus</w:t>
      </w:r>
      <w:r w:rsidR="00CB261C" w:rsidRPr="009F15B2">
        <w:rPr>
          <w:rFonts w:ascii="Arial" w:hAnsi="Arial" w:cs="Arial"/>
          <w:sz w:val="24"/>
          <w:szCs w:val="24"/>
          <w:lang w:val="de-DE"/>
        </w:rPr>
        <w:t>s</w:t>
      </w:r>
      <w:r w:rsidRPr="009F15B2">
        <w:rPr>
          <w:rFonts w:ascii="Arial" w:hAnsi="Arial" w:cs="Arial"/>
          <w:sz w:val="24"/>
          <w:szCs w:val="24"/>
          <w:lang w:val="de-DE"/>
        </w:rPr>
        <w:t>chlüsse</w:t>
      </w:r>
      <w:r w:rsidR="00CB261C" w:rsidRPr="009F15B2">
        <w:rPr>
          <w:rFonts w:ascii="Arial" w:hAnsi="Arial" w:cs="Arial"/>
          <w:sz w:val="24"/>
          <w:szCs w:val="24"/>
          <w:lang w:val="de-DE"/>
        </w:rPr>
        <w:t xml:space="preserve"> aus der GKV</w:t>
      </w:r>
      <w:r w:rsidRPr="009F15B2">
        <w:rPr>
          <w:rFonts w:ascii="Arial" w:hAnsi="Arial" w:cs="Arial"/>
          <w:sz w:val="24"/>
          <w:szCs w:val="24"/>
          <w:lang w:val="de-DE"/>
        </w:rPr>
        <w:t xml:space="preserve">, </w:t>
      </w:r>
    </w:p>
    <w:p w:rsidR="00677C83" w:rsidRPr="009F15B2" w:rsidRDefault="00677C83" w:rsidP="006B247F">
      <w:pPr>
        <w:pStyle w:val="Listenabsatz"/>
        <w:numPr>
          <w:ilvl w:val="0"/>
          <w:numId w:val="2"/>
        </w:numPr>
        <w:spacing w:before="0"/>
        <w:rPr>
          <w:rFonts w:ascii="Arial" w:hAnsi="Arial" w:cs="Arial"/>
          <w:sz w:val="24"/>
          <w:szCs w:val="24"/>
          <w:lang w:val="de-DE"/>
        </w:rPr>
      </w:pPr>
      <w:r w:rsidRPr="009F15B2">
        <w:rPr>
          <w:rFonts w:ascii="Arial" w:hAnsi="Arial" w:cs="Arial"/>
          <w:sz w:val="24"/>
          <w:szCs w:val="24"/>
          <w:lang w:val="de-DE"/>
        </w:rPr>
        <w:t>Aufzahlungen</w:t>
      </w:r>
      <w:r w:rsidR="00CB261C" w:rsidRPr="009F15B2">
        <w:rPr>
          <w:rFonts w:ascii="Arial" w:hAnsi="Arial" w:cs="Arial"/>
          <w:sz w:val="24"/>
          <w:szCs w:val="24"/>
          <w:lang w:val="de-DE"/>
        </w:rPr>
        <w:t xml:space="preserve"> zu Leistungen</w:t>
      </w:r>
      <w:r w:rsidRPr="009F15B2">
        <w:rPr>
          <w:rFonts w:ascii="Arial" w:hAnsi="Arial" w:cs="Arial"/>
          <w:sz w:val="24"/>
          <w:szCs w:val="24"/>
          <w:lang w:val="de-DE"/>
        </w:rPr>
        <w:t xml:space="preserve">, </w:t>
      </w:r>
    </w:p>
    <w:p w:rsidR="00677C83" w:rsidRPr="009F15B2" w:rsidRDefault="00677C83" w:rsidP="006B247F">
      <w:pPr>
        <w:pStyle w:val="Listenabsatz"/>
        <w:numPr>
          <w:ilvl w:val="0"/>
          <w:numId w:val="2"/>
        </w:numPr>
        <w:spacing w:before="0"/>
        <w:rPr>
          <w:rFonts w:ascii="Arial" w:hAnsi="Arial" w:cs="Arial"/>
          <w:sz w:val="24"/>
          <w:szCs w:val="24"/>
          <w:lang w:val="de-DE"/>
        </w:rPr>
      </w:pPr>
      <w:r w:rsidRPr="009F15B2">
        <w:rPr>
          <w:rFonts w:ascii="Arial" w:hAnsi="Arial" w:cs="Arial"/>
          <w:sz w:val="24"/>
          <w:szCs w:val="24"/>
          <w:lang w:val="de-DE"/>
        </w:rPr>
        <w:t>unzulängliche Umsetzung der Gesetze,</w:t>
      </w:r>
    </w:p>
    <w:p w:rsidR="00D309B0" w:rsidRPr="009F15B2" w:rsidRDefault="00677C83" w:rsidP="006B247F">
      <w:pPr>
        <w:pStyle w:val="Listenabsatz"/>
        <w:numPr>
          <w:ilvl w:val="0"/>
          <w:numId w:val="2"/>
        </w:numPr>
        <w:spacing w:before="0"/>
        <w:rPr>
          <w:rFonts w:ascii="Arial" w:hAnsi="Arial" w:cs="Arial"/>
          <w:sz w:val="24"/>
          <w:szCs w:val="24"/>
          <w:lang w:val="de-DE"/>
        </w:rPr>
      </w:pPr>
      <w:r w:rsidRPr="009F15B2">
        <w:rPr>
          <w:rFonts w:ascii="Arial" w:hAnsi="Arial" w:cs="Arial"/>
          <w:sz w:val="24"/>
          <w:szCs w:val="24"/>
          <w:lang w:val="de-DE"/>
        </w:rPr>
        <w:t>unzulängliche Umsetzung des  vorhandenen Leistungsrechts im Hinblick auf ärztliche Verordnung und Bewilligung durch Krankenkassen</w:t>
      </w:r>
    </w:p>
    <w:p w:rsidR="003778D4" w:rsidRPr="009F15B2" w:rsidRDefault="003778D4" w:rsidP="006B247F">
      <w:pPr>
        <w:spacing w:before="0"/>
        <w:rPr>
          <w:rFonts w:ascii="Arial" w:hAnsi="Arial" w:cs="Arial"/>
          <w:b/>
          <w:sz w:val="24"/>
          <w:szCs w:val="24"/>
          <w:lang w:val="de-DE"/>
        </w:rPr>
      </w:pPr>
    </w:p>
    <w:p w:rsidR="003778D4" w:rsidRPr="009F15B2" w:rsidRDefault="003778D4" w:rsidP="006B247F">
      <w:pPr>
        <w:spacing w:before="0"/>
        <w:rPr>
          <w:rFonts w:ascii="Arial" w:hAnsi="Arial" w:cs="Arial"/>
          <w:b/>
          <w:sz w:val="24"/>
          <w:szCs w:val="24"/>
          <w:lang w:val="de-DE"/>
        </w:rPr>
      </w:pPr>
    </w:p>
    <w:p w:rsidR="00D309B0" w:rsidRPr="009F15B2" w:rsidRDefault="00D309B0" w:rsidP="006B247F">
      <w:pPr>
        <w:spacing w:before="0"/>
        <w:rPr>
          <w:rFonts w:ascii="Arial" w:hAnsi="Arial" w:cs="Arial"/>
          <w:sz w:val="24"/>
          <w:szCs w:val="24"/>
          <w:lang w:val="de-DE"/>
        </w:rPr>
      </w:pPr>
      <w:r w:rsidRPr="009F15B2">
        <w:rPr>
          <w:rFonts w:ascii="Arial" w:hAnsi="Arial" w:cs="Arial"/>
          <w:b/>
          <w:sz w:val="24"/>
          <w:szCs w:val="24"/>
          <w:lang w:val="de-DE"/>
        </w:rPr>
        <w:t>5. Anforderungen an Gesundheitsversorgung</w:t>
      </w:r>
      <w:r w:rsidRPr="009F15B2">
        <w:rPr>
          <w:rFonts w:ascii="Arial" w:hAnsi="Arial" w:cs="Arial"/>
          <w:sz w:val="24"/>
          <w:szCs w:val="24"/>
          <w:lang w:val="de-DE"/>
        </w:rPr>
        <w:t xml:space="preserve"> </w:t>
      </w:r>
    </w:p>
    <w:p w:rsidR="00D309B0" w:rsidRPr="009F15B2" w:rsidRDefault="00D309B0" w:rsidP="006B247F">
      <w:pPr>
        <w:spacing w:before="0"/>
        <w:rPr>
          <w:rFonts w:ascii="Arial" w:hAnsi="Arial" w:cs="Arial"/>
          <w:sz w:val="24"/>
          <w:szCs w:val="24"/>
          <w:lang w:val="de-DE"/>
        </w:rPr>
      </w:pPr>
      <w:r w:rsidRPr="009F15B2">
        <w:rPr>
          <w:rFonts w:ascii="Arial" w:hAnsi="Arial" w:cs="Arial"/>
          <w:sz w:val="24"/>
          <w:szCs w:val="24"/>
          <w:lang w:val="de-DE"/>
        </w:rPr>
        <w:t xml:space="preserve"> „Je komplexer und/ oder schwerer eine Behinderung ist, desto höher sind die Anforderungen an eine koordinierte Leistungserbringung der Gesundheitsversorgung und desto wichtiger ist es, die Erfahrungen und Kompetenzen des Betroffenen einzubeziehen.“</w:t>
      </w:r>
    </w:p>
    <w:p w:rsidR="002A1528" w:rsidRPr="009F15B2" w:rsidRDefault="00CD5C87" w:rsidP="006B247F">
      <w:pPr>
        <w:spacing w:before="0"/>
        <w:rPr>
          <w:rFonts w:ascii="Arial" w:hAnsi="Arial" w:cs="Arial"/>
          <w:sz w:val="24"/>
          <w:szCs w:val="24"/>
          <w:lang w:val="de-DE"/>
        </w:rPr>
      </w:pPr>
      <w:r w:rsidRPr="009F15B2">
        <w:rPr>
          <w:rFonts w:ascii="Arial" w:hAnsi="Arial" w:cs="Arial"/>
          <w:sz w:val="24"/>
          <w:szCs w:val="24"/>
          <w:lang w:val="de-DE"/>
        </w:rPr>
        <w:t xml:space="preserve">Weitere Anforderungen die Prof. Seidel benennt, sind: </w:t>
      </w:r>
    </w:p>
    <w:p w:rsidR="002A1528" w:rsidRPr="009F15B2" w:rsidRDefault="00CD5C87" w:rsidP="006B247F">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 xml:space="preserve">Fachkenntnisse, </w:t>
      </w:r>
    </w:p>
    <w:p w:rsidR="002A1528" w:rsidRPr="009F15B2" w:rsidRDefault="002A1528" w:rsidP="006B247F">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Kommunikationskompetenz,</w:t>
      </w:r>
    </w:p>
    <w:p w:rsidR="002A1528" w:rsidRPr="009F15B2" w:rsidRDefault="00CD5C87" w:rsidP="006B247F">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 xml:space="preserve">praktische Handlungskompetenz, </w:t>
      </w:r>
    </w:p>
    <w:p w:rsidR="002A1528" w:rsidRPr="009F15B2" w:rsidRDefault="00CD5C87" w:rsidP="006B247F">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Respekt,</w:t>
      </w:r>
    </w:p>
    <w:p w:rsidR="002A1528" w:rsidRPr="009F15B2" w:rsidRDefault="00CD5C87" w:rsidP="006B247F">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 xml:space="preserve"> bedarfsgerechte Ausges</w:t>
      </w:r>
      <w:r w:rsidR="002A1528" w:rsidRPr="009F15B2">
        <w:rPr>
          <w:rFonts w:ascii="Arial" w:hAnsi="Arial" w:cs="Arial"/>
          <w:sz w:val="24"/>
          <w:szCs w:val="24"/>
          <w:lang w:val="de-DE"/>
        </w:rPr>
        <w:t>taltung des Leistungsrechts,</w:t>
      </w:r>
    </w:p>
    <w:p w:rsidR="00CD5C87" w:rsidRPr="009F15B2" w:rsidRDefault="002A1528" w:rsidP="006B247F">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Koordination</w:t>
      </w:r>
      <w:r w:rsidR="006E59E8" w:rsidRPr="009F15B2">
        <w:rPr>
          <w:rFonts w:ascii="Arial" w:hAnsi="Arial" w:cs="Arial"/>
          <w:sz w:val="24"/>
          <w:szCs w:val="24"/>
          <w:lang w:val="de-DE"/>
        </w:rPr>
        <w:t xml:space="preserve"> (interdisziplinäre Teamarbeit)</w:t>
      </w:r>
    </w:p>
    <w:p w:rsidR="00447B43" w:rsidRDefault="00447B43" w:rsidP="006B247F">
      <w:pPr>
        <w:spacing w:before="0"/>
        <w:rPr>
          <w:rFonts w:ascii="Arial" w:hAnsi="Arial" w:cs="Arial"/>
          <w:b/>
          <w:sz w:val="24"/>
          <w:szCs w:val="24"/>
          <w:lang w:val="de-DE"/>
        </w:rPr>
      </w:pPr>
    </w:p>
    <w:p w:rsidR="009F15B2" w:rsidRPr="009F15B2" w:rsidRDefault="009F15B2" w:rsidP="006B247F">
      <w:pPr>
        <w:spacing w:before="0"/>
        <w:rPr>
          <w:rFonts w:ascii="Arial" w:hAnsi="Arial" w:cs="Arial"/>
          <w:b/>
          <w:sz w:val="24"/>
          <w:szCs w:val="24"/>
          <w:lang w:val="de-DE"/>
        </w:rPr>
      </w:pPr>
    </w:p>
    <w:p w:rsidR="003778D4" w:rsidRPr="009F15B2" w:rsidRDefault="003778D4" w:rsidP="006B247F">
      <w:pPr>
        <w:spacing w:before="0"/>
        <w:rPr>
          <w:rFonts w:ascii="Arial" w:hAnsi="Arial" w:cs="Arial"/>
          <w:b/>
          <w:sz w:val="24"/>
          <w:szCs w:val="24"/>
          <w:lang w:val="de-DE"/>
        </w:rPr>
      </w:pPr>
    </w:p>
    <w:p w:rsidR="00380C53" w:rsidRPr="009F15B2" w:rsidRDefault="00380C53" w:rsidP="006B247F">
      <w:pPr>
        <w:spacing w:before="0"/>
        <w:rPr>
          <w:rFonts w:ascii="Arial" w:hAnsi="Arial" w:cs="Arial"/>
          <w:b/>
          <w:sz w:val="24"/>
          <w:szCs w:val="24"/>
          <w:lang w:val="de-DE"/>
        </w:rPr>
      </w:pPr>
      <w:r w:rsidRPr="009F15B2">
        <w:rPr>
          <w:rFonts w:ascii="Arial" w:hAnsi="Arial" w:cs="Arial"/>
          <w:b/>
          <w:sz w:val="24"/>
          <w:szCs w:val="24"/>
          <w:lang w:val="de-DE"/>
        </w:rPr>
        <w:lastRenderedPageBreak/>
        <w:t>6. Menschen mit geistiger und mehrfacher Behinderung</w:t>
      </w:r>
    </w:p>
    <w:p w:rsidR="002A1528" w:rsidRPr="009F15B2" w:rsidRDefault="006E59E8" w:rsidP="006B247F">
      <w:pPr>
        <w:spacing w:before="0"/>
        <w:rPr>
          <w:rFonts w:ascii="Arial" w:hAnsi="Arial" w:cs="Arial"/>
          <w:sz w:val="24"/>
          <w:szCs w:val="24"/>
          <w:lang w:val="de-DE"/>
        </w:rPr>
      </w:pPr>
      <w:r w:rsidRPr="009F15B2">
        <w:rPr>
          <w:rFonts w:ascii="Arial" w:hAnsi="Arial" w:cs="Arial"/>
          <w:sz w:val="24"/>
          <w:szCs w:val="24"/>
          <w:lang w:val="de-DE"/>
        </w:rPr>
        <w:t xml:space="preserve">Bei der </w:t>
      </w:r>
      <w:r w:rsidR="00380C53" w:rsidRPr="009F15B2">
        <w:rPr>
          <w:rFonts w:ascii="Arial" w:hAnsi="Arial" w:cs="Arial"/>
          <w:sz w:val="24"/>
          <w:szCs w:val="24"/>
          <w:lang w:val="de-DE"/>
        </w:rPr>
        <w:t>Nutzung des Gesundheitssystems treten laut Prof. Seidel zentrale Prob</w:t>
      </w:r>
      <w:r w:rsidR="002A1528" w:rsidRPr="009F15B2">
        <w:rPr>
          <w:rFonts w:ascii="Arial" w:hAnsi="Arial" w:cs="Arial"/>
          <w:sz w:val="24"/>
          <w:szCs w:val="24"/>
          <w:lang w:val="de-DE"/>
        </w:rPr>
        <w:t>leme auf:</w:t>
      </w:r>
    </w:p>
    <w:p w:rsidR="00677C83" w:rsidRPr="009F15B2" w:rsidRDefault="00380C53" w:rsidP="006B247F">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verminderte Fähigkeit</w:t>
      </w:r>
      <w:r w:rsidR="002A1528" w:rsidRPr="009F15B2">
        <w:rPr>
          <w:rFonts w:ascii="Arial" w:hAnsi="Arial" w:cs="Arial"/>
          <w:sz w:val="24"/>
          <w:szCs w:val="24"/>
          <w:lang w:val="de-DE"/>
        </w:rPr>
        <w:t>,</w:t>
      </w:r>
      <w:r w:rsidRPr="009F15B2">
        <w:rPr>
          <w:rFonts w:ascii="Arial" w:hAnsi="Arial" w:cs="Arial"/>
          <w:sz w:val="24"/>
          <w:szCs w:val="24"/>
          <w:lang w:val="de-DE"/>
        </w:rPr>
        <w:t xml:space="preserve"> die Vielzahl der Regelungen zu verstehen und in Anspruch zu nehmen, </w:t>
      </w:r>
    </w:p>
    <w:p w:rsidR="00677C83" w:rsidRPr="009F15B2" w:rsidRDefault="00380C53" w:rsidP="006B247F">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die eigenen Interessen nachhaltig zu vertreten und durchzus</w:t>
      </w:r>
      <w:r w:rsidR="00677C83" w:rsidRPr="009F15B2">
        <w:rPr>
          <w:rFonts w:ascii="Arial" w:hAnsi="Arial" w:cs="Arial"/>
          <w:sz w:val="24"/>
          <w:szCs w:val="24"/>
          <w:lang w:val="de-DE"/>
        </w:rPr>
        <w:t xml:space="preserve">etzen, </w:t>
      </w:r>
    </w:p>
    <w:p w:rsidR="00677C83" w:rsidRPr="009F15B2" w:rsidRDefault="00380C53" w:rsidP="006B247F">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eingeschränkte oder fehlende Möglichkeiten erforderliche finanziel</w:t>
      </w:r>
      <w:r w:rsidR="00677C83" w:rsidRPr="009F15B2">
        <w:rPr>
          <w:rFonts w:ascii="Arial" w:hAnsi="Arial" w:cs="Arial"/>
          <w:sz w:val="24"/>
          <w:szCs w:val="24"/>
          <w:lang w:val="de-DE"/>
        </w:rPr>
        <w:t>le Eigenleistungen zu erbringen</w:t>
      </w:r>
    </w:p>
    <w:p w:rsidR="00447B43" w:rsidRPr="009F15B2" w:rsidRDefault="00447B43" w:rsidP="00447B43">
      <w:pPr>
        <w:spacing w:before="0"/>
        <w:rPr>
          <w:rFonts w:ascii="Arial" w:hAnsi="Arial" w:cs="Arial"/>
          <w:sz w:val="24"/>
          <w:szCs w:val="24"/>
          <w:lang w:val="de-DE"/>
        </w:rPr>
      </w:pPr>
    </w:p>
    <w:p w:rsidR="00677C83" w:rsidRPr="009F15B2" w:rsidRDefault="00677C83" w:rsidP="00447B43">
      <w:pPr>
        <w:spacing w:before="0"/>
        <w:rPr>
          <w:rFonts w:ascii="Arial" w:hAnsi="Arial" w:cs="Arial"/>
          <w:sz w:val="24"/>
          <w:szCs w:val="24"/>
          <w:lang w:val="de-DE"/>
        </w:rPr>
      </w:pPr>
      <w:r w:rsidRPr="009F15B2">
        <w:rPr>
          <w:rFonts w:ascii="Arial" w:hAnsi="Arial" w:cs="Arial"/>
          <w:sz w:val="24"/>
          <w:szCs w:val="24"/>
          <w:lang w:val="de-DE"/>
        </w:rPr>
        <w:t xml:space="preserve"> </w:t>
      </w:r>
      <w:r w:rsidR="001C1F96" w:rsidRPr="009F15B2">
        <w:rPr>
          <w:rFonts w:ascii="Arial" w:hAnsi="Arial" w:cs="Arial"/>
          <w:sz w:val="24"/>
          <w:szCs w:val="24"/>
          <w:lang w:val="de-DE"/>
        </w:rPr>
        <w:t>Fazit der Bethel-Studie zur wirtschaftlichen Lage von Menschen mit Behinderung</w:t>
      </w:r>
      <w:r w:rsidRPr="009F15B2">
        <w:rPr>
          <w:rFonts w:ascii="Arial" w:hAnsi="Arial" w:cs="Arial"/>
          <w:sz w:val="24"/>
          <w:szCs w:val="24"/>
          <w:lang w:val="de-DE"/>
        </w:rPr>
        <w:t>:</w:t>
      </w:r>
    </w:p>
    <w:p w:rsidR="00677C83" w:rsidRPr="009F15B2" w:rsidRDefault="001C1F96" w:rsidP="006B247F">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KlientInnen können viele Gesundheitsleistunge</w:t>
      </w:r>
      <w:r w:rsidR="00677C83" w:rsidRPr="009F15B2">
        <w:rPr>
          <w:rFonts w:ascii="Arial" w:hAnsi="Arial" w:cs="Arial"/>
          <w:sz w:val="24"/>
          <w:szCs w:val="24"/>
          <w:lang w:val="de-DE"/>
        </w:rPr>
        <w:t>n zum Teil nicht mehr bezahlen,</w:t>
      </w:r>
    </w:p>
    <w:p w:rsidR="00677C83" w:rsidRPr="009F15B2" w:rsidRDefault="001C1F96" w:rsidP="006B247F">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KlientInnen oder ihr Umfeld sind über ihre Rechte zum Tei</w:t>
      </w:r>
      <w:r w:rsidR="00677C83" w:rsidRPr="009F15B2">
        <w:rPr>
          <w:rFonts w:ascii="Arial" w:hAnsi="Arial" w:cs="Arial"/>
          <w:sz w:val="24"/>
          <w:szCs w:val="24"/>
          <w:lang w:val="de-DE"/>
        </w:rPr>
        <w:t>l nicht ausreichend informiert,</w:t>
      </w:r>
    </w:p>
    <w:p w:rsidR="00677C83" w:rsidRPr="009F15B2" w:rsidRDefault="001C1F96" w:rsidP="006B247F">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für einmalig hohe Ausgaben für Gesundheitsleistungen müssen außerordentliche Anteile des verfügbaren Einkommens aufgewendet werden,</w:t>
      </w:r>
    </w:p>
    <w:p w:rsidR="00677C83" w:rsidRPr="009F15B2" w:rsidRDefault="001C1F96" w:rsidP="006B247F">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 xml:space="preserve"> KlientInnen verzicht</w:t>
      </w:r>
      <w:r w:rsidR="00677C83" w:rsidRPr="009F15B2">
        <w:rPr>
          <w:rFonts w:ascii="Arial" w:hAnsi="Arial" w:cs="Arial"/>
          <w:sz w:val="24"/>
          <w:szCs w:val="24"/>
          <w:lang w:val="de-DE"/>
        </w:rPr>
        <w:t>en auf Gesundheitsleistungen</w:t>
      </w:r>
    </w:p>
    <w:p w:rsidR="00677C83" w:rsidRPr="009F15B2" w:rsidRDefault="001C1F96" w:rsidP="006B247F">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KlientInnen stehen im Entscheidungskonflikt über die Verw</w:t>
      </w:r>
      <w:r w:rsidR="00677C83" w:rsidRPr="009F15B2">
        <w:rPr>
          <w:rFonts w:ascii="Arial" w:hAnsi="Arial" w:cs="Arial"/>
          <w:sz w:val="24"/>
          <w:szCs w:val="24"/>
          <w:lang w:val="de-DE"/>
        </w:rPr>
        <w:t>endung ihrer knappen Ressourcen</w:t>
      </w:r>
    </w:p>
    <w:p w:rsidR="003778D4" w:rsidRPr="009F15B2" w:rsidRDefault="003778D4" w:rsidP="00447B43">
      <w:pPr>
        <w:spacing w:before="0"/>
        <w:rPr>
          <w:rFonts w:ascii="Arial" w:hAnsi="Arial" w:cs="Arial"/>
          <w:sz w:val="24"/>
          <w:szCs w:val="24"/>
          <w:lang w:val="de-DE"/>
        </w:rPr>
      </w:pPr>
    </w:p>
    <w:p w:rsidR="00380C53" w:rsidRPr="009F15B2" w:rsidRDefault="008B38DE" w:rsidP="00447B43">
      <w:pPr>
        <w:spacing w:before="0"/>
        <w:rPr>
          <w:rFonts w:ascii="Arial" w:hAnsi="Arial" w:cs="Arial"/>
          <w:sz w:val="24"/>
          <w:szCs w:val="24"/>
          <w:lang w:val="de-DE"/>
        </w:rPr>
      </w:pPr>
      <w:r w:rsidRPr="009F15B2">
        <w:rPr>
          <w:rFonts w:ascii="Arial" w:hAnsi="Arial" w:cs="Arial"/>
          <w:sz w:val="24"/>
          <w:szCs w:val="24"/>
          <w:lang w:val="de-DE"/>
        </w:rPr>
        <w:t xml:space="preserve">Die Folgen des Versorgungsmangels sind: Unter-, Über- und Fehlversorgung, </w:t>
      </w:r>
      <w:r w:rsidR="006E59E8" w:rsidRPr="009F15B2">
        <w:rPr>
          <w:rFonts w:ascii="Arial" w:hAnsi="Arial" w:cs="Arial"/>
          <w:sz w:val="24"/>
          <w:szCs w:val="24"/>
          <w:lang w:val="de-DE"/>
        </w:rPr>
        <w:t xml:space="preserve">damit in volkswirtschaftlicher Perspektive </w:t>
      </w:r>
      <w:r w:rsidRPr="009F15B2">
        <w:rPr>
          <w:rFonts w:ascii="Arial" w:hAnsi="Arial" w:cs="Arial"/>
          <w:sz w:val="24"/>
          <w:szCs w:val="24"/>
          <w:lang w:val="de-DE"/>
        </w:rPr>
        <w:t>eine erhebliche Ressourcenverschwendung.</w:t>
      </w:r>
    </w:p>
    <w:p w:rsidR="003778D4" w:rsidRPr="009F15B2" w:rsidRDefault="003778D4" w:rsidP="006B247F">
      <w:pPr>
        <w:spacing w:before="0"/>
        <w:rPr>
          <w:rFonts w:ascii="Arial" w:hAnsi="Arial" w:cs="Arial"/>
          <w:b/>
          <w:sz w:val="24"/>
          <w:szCs w:val="24"/>
          <w:lang w:val="de-DE"/>
        </w:rPr>
      </w:pPr>
    </w:p>
    <w:p w:rsidR="003778D4" w:rsidRPr="009F15B2" w:rsidRDefault="003778D4" w:rsidP="006B247F">
      <w:pPr>
        <w:spacing w:before="0"/>
        <w:rPr>
          <w:rFonts w:ascii="Arial" w:hAnsi="Arial" w:cs="Arial"/>
          <w:b/>
          <w:sz w:val="24"/>
          <w:szCs w:val="24"/>
          <w:lang w:val="de-DE"/>
        </w:rPr>
      </w:pPr>
    </w:p>
    <w:p w:rsidR="002A1528" w:rsidRPr="009F15B2" w:rsidRDefault="002A1528" w:rsidP="006B247F">
      <w:pPr>
        <w:spacing w:before="0"/>
        <w:rPr>
          <w:rFonts w:ascii="Arial" w:hAnsi="Arial" w:cs="Arial"/>
          <w:b/>
          <w:sz w:val="24"/>
          <w:szCs w:val="24"/>
          <w:lang w:val="de-DE"/>
        </w:rPr>
      </w:pPr>
      <w:r w:rsidRPr="009F15B2">
        <w:rPr>
          <w:rFonts w:ascii="Arial" w:hAnsi="Arial" w:cs="Arial"/>
          <w:b/>
          <w:sz w:val="24"/>
          <w:szCs w:val="24"/>
          <w:lang w:val="de-DE"/>
        </w:rPr>
        <w:t>7. Positionen der Fachverbände für Menschen mit Behinderungen</w:t>
      </w:r>
    </w:p>
    <w:p w:rsidR="00F51D83" w:rsidRPr="009F15B2" w:rsidRDefault="002A1528" w:rsidP="006B247F">
      <w:pPr>
        <w:spacing w:before="0"/>
        <w:rPr>
          <w:rFonts w:ascii="Arial" w:hAnsi="Arial" w:cs="Arial"/>
          <w:sz w:val="24"/>
          <w:szCs w:val="24"/>
          <w:lang w:val="de-DE"/>
        </w:rPr>
      </w:pPr>
      <w:r w:rsidRPr="009F15B2">
        <w:rPr>
          <w:rFonts w:ascii="Arial" w:hAnsi="Arial" w:cs="Arial"/>
          <w:sz w:val="24"/>
          <w:szCs w:val="24"/>
          <w:lang w:val="de-DE"/>
        </w:rPr>
        <w:t xml:space="preserve">Fachverbände </w:t>
      </w:r>
      <w:r w:rsidR="006E59E8" w:rsidRPr="009F15B2">
        <w:rPr>
          <w:rFonts w:ascii="Arial" w:hAnsi="Arial" w:cs="Arial"/>
          <w:sz w:val="24"/>
          <w:szCs w:val="24"/>
          <w:lang w:val="de-DE"/>
        </w:rPr>
        <w:t xml:space="preserve">für Menschen mit </w:t>
      </w:r>
      <w:r w:rsidR="000E535D" w:rsidRPr="009F15B2">
        <w:rPr>
          <w:rFonts w:ascii="Arial" w:hAnsi="Arial" w:cs="Arial"/>
          <w:sz w:val="24"/>
          <w:szCs w:val="24"/>
          <w:lang w:val="de-DE"/>
        </w:rPr>
        <w:t>Behinderungen</w:t>
      </w:r>
      <w:r w:rsidR="006E59E8" w:rsidRPr="009F15B2">
        <w:rPr>
          <w:rFonts w:ascii="Arial" w:hAnsi="Arial" w:cs="Arial"/>
          <w:sz w:val="24"/>
          <w:szCs w:val="24"/>
          <w:lang w:val="de-DE"/>
        </w:rPr>
        <w:t xml:space="preserve"> (Lebenshilfe, Bundesverband evangelische Behindertenhilfe, Caritas Behindertenhilfe und Psychiatrie usw.) </w:t>
      </w:r>
      <w:r w:rsidRPr="009F15B2">
        <w:rPr>
          <w:rFonts w:ascii="Arial" w:hAnsi="Arial" w:cs="Arial"/>
          <w:sz w:val="24"/>
          <w:szCs w:val="24"/>
          <w:lang w:val="de-DE"/>
        </w:rPr>
        <w:t xml:space="preserve">fordern: </w:t>
      </w:r>
    </w:p>
    <w:p w:rsidR="00F51D83" w:rsidRPr="009F15B2" w:rsidRDefault="002A1528" w:rsidP="006B247F">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 xml:space="preserve">Verbesserung der fachlichen und organisatorischen Bedingungen des Regelversorgungssystems, </w:t>
      </w:r>
    </w:p>
    <w:p w:rsidR="00F51D83" w:rsidRPr="009F15B2" w:rsidRDefault="002A1528" w:rsidP="006B247F">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Ergänzung des medizinischen Regelversorgungssystems durch ambulant</w:t>
      </w:r>
      <w:r w:rsidR="006E59E8" w:rsidRPr="009F15B2">
        <w:rPr>
          <w:rFonts w:ascii="Arial" w:hAnsi="Arial" w:cs="Arial"/>
          <w:sz w:val="24"/>
          <w:szCs w:val="24"/>
          <w:lang w:val="de-DE"/>
        </w:rPr>
        <w:t xml:space="preserve"> arbeitende </w:t>
      </w:r>
      <w:r w:rsidRPr="009F15B2">
        <w:rPr>
          <w:rFonts w:ascii="Arial" w:hAnsi="Arial" w:cs="Arial"/>
          <w:sz w:val="24"/>
          <w:szCs w:val="24"/>
          <w:lang w:val="de-DE"/>
        </w:rPr>
        <w:t xml:space="preserve"> </w:t>
      </w:r>
      <w:r w:rsidR="006E59E8" w:rsidRPr="009F15B2">
        <w:rPr>
          <w:rFonts w:ascii="Arial" w:hAnsi="Arial" w:cs="Arial"/>
          <w:sz w:val="24"/>
          <w:szCs w:val="24"/>
          <w:lang w:val="de-DE"/>
        </w:rPr>
        <w:t xml:space="preserve">und </w:t>
      </w:r>
      <w:r w:rsidR="00220F40" w:rsidRPr="009F15B2">
        <w:rPr>
          <w:rFonts w:ascii="Arial" w:hAnsi="Arial" w:cs="Arial"/>
          <w:sz w:val="24"/>
          <w:szCs w:val="24"/>
          <w:lang w:val="de-DE"/>
        </w:rPr>
        <w:t>interdisziplinär</w:t>
      </w:r>
      <w:r w:rsidR="006E59E8" w:rsidRPr="009F15B2">
        <w:rPr>
          <w:rFonts w:ascii="Arial" w:hAnsi="Arial" w:cs="Arial"/>
          <w:sz w:val="24"/>
          <w:szCs w:val="24"/>
          <w:lang w:val="de-DE"/>
        </w:rPr>
        <w:t xml:space="preserve"> besetzte </w:t>
      </w:r>
      <w:r w:rsidRPr="009F15B2">
        <w:rPr>
          <w:rFonts w:ascii="Arial" w:hAnsi="Arial" w:cs="Arial"/>
          <w:sz w:val="24"/>
          <w:szCs w:val="24"/>
          <w:lang w:val="de-DE"/>
        </w:rPr>
        <w:t xml:space="preserve">Zentren der medizinischen Versorgung für Erwachsene mit geistiger und mehrfacher Behinderung, </w:t>
      </w:r>
    </w:p>
    <w:p w:rsidR="002A1528" w:rsidRPr="009F15B2" w:rsidRDefault="002A1528" w:rsidP="006B247F">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Öffnung der vorhandenen spezialisierten Angebote gesundheitlicher Versorgung in Einrichtungen der Behi</w:t>
      </w:r>
      <w:r w:rsidR="00F51D83" w:rsidRPr="009F15B2">
        <w:rPr>
          <w:rFonts w:ascii="Arial" w:hAnsi="Arial" w:cs="Arial"/>
          <w:sz w:val="24"/>
          <w:szCs w:val="24"/>
          <w:lang w:val="de-DE"/>
        </w:rPr>
        <w:t>ndertenhilfe für externe Nutzer,</w:t>
      </w:r>
    </w:p>
    <w:p w:rsidR="00F51D83" w:rsidRPr="009F15B2" w:rsidRDefault="00F51D83" w:rsidP="006B247F">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angemessene Vergütung der überdurchschnittlich aufwändigen Leistungen niedergelassener Ärzte und spezialisierter ambulanter Angebote,</w:t>
      </w:r>
    </w:p>
    <w:p w:rsidR="00F51D83" w:rsidRPr="009F15B2" w:rsidRDefault="00F51D83" w:rsidP="006B247F">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 xml:space="preserve">die Bereitschaft </w:t>
      </w:r>
      <w:r w:rsidR="000E535D" w:rsidRPr="009F15B2">
        <w:rPr>
          <w:rFonts w:ascii="Arial" w:hAnsi="Arial" w:cs="Arial"/>
          <w:sz w:val="24"/>
          <w:szCs w:val="24"/>
          <w:lang w:val="de-DE"/>
        </w:rPr>
        <w:t xml:space="preserve">eines Arztes oder Psychotherapeuten, </w:t>
      </w:r>
      <w:r w:rsidRPr="009F15B2">
        <w:rPr>
          <w:rFonts w:ascii="Arial" w:hAnsi="Arial" w:cs="Arial"/>
          <w:sz w:val="24"/>
          <w:szCs w:val="24"/>
          <w:lang w:val="de-DE"/>
        </w:rPr>
        <w:t xml:space="preserve">einen Schwerpunkt für Menschen mit Behinderungen in einer ärztlichen </w:t>
      </w:r>
      <w:r w:rsidR="000E535D" w:rsidRPr="009F15B2">
        <w:rPr>
          <w:rFonts w:ascii="Arial" w:hAnsi="Arial" w:cs="Arial"/>
          <w:sz w:val="24"/>
          <w:szCs w:val="24"/>
          <w:lang w:val="de-DE"/>
        </w:rPr>
        <w:t xml:space="preserve">oder psychotherapeutischen  </w:t>
      </w:r>
      <w:r w:rsidRPr="009F15B2">
        <w:rPr>
          <w:rFonts w:ascii="Arial" w:hAnsi="Arial" w:cs="Arial"/>
          <w:sz w:val="24"/>
          <w:szCs w:val="24"/>
          <w:lang w:val="de-DE"/>
        </w:rPr>
        <w:t>Praxis zu bilden, muss durch aufwandsgerechte Vergütung der Leistungen gefördert werden,</w:t>
      </w:r>
    </w:p>
    <w:p w:rsidR="00144F31" w:rsidRPr="009F15B2" w:rsidRDefault="00F51D83" w:rsidP="006B247F">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vorhandene spezialisierte Angebote dürfen nicht behindert werden und müssen unbürokratisch zugelassen werden und auskömmlich finanziert werden</w:t>
      </w:r>
    </w:p>
    <w:p w:rsidR="00144F31" w:rsidRPr="009F15B2" w:rsidRDefault="00144F31" w:rsidP="006B247F">
      <w:pPr>
        <w:spacing w:before="0"/>
        <w:rPr>
          <w:rFonts w:ascii="Arial" w:hAnsi="Arial" w:cs="Arial"/>
          <w:b/>
          <w:sz w:val="24"/>
          <w:szCs w:val="24"/>
          <w:lang w:val="de-DE"/>
        </w:rPr>
      </w:pPr>
    </w:p>
    <w:p w:rsidR="003778D4" w:rsidRPr="009F15B2" w:rsidRDefault="003778D4" w:rsidP="006B247F">
      <w:pPr>
        <w:spacing w:before="0"/>
        <w:rPr>
          <w:rFonts w:ascii="Arial" w:hAnsi="Arial" w:cs="Arial"/>
          <w:b/>
          <w:sz w:val="24"/>
          <w:szCs w:val="24"/>
          <w:lang w:val="de-DE"/>
        </w:rPr>
      </w:pPr>
    </w:p>
    <w:p w:rsidR="00144F31" w:rsidRPr="009F15B2" w:rsidRDefault="00144F31" w:rsidP="006B247F">
      <w:pPr>
        <w:spacing w:before="0"/>
        <w:rPr>
          <w:rFonts w:ascii="Arial" w:hAnsi="Arial" w:cs="Arial"/>
          <w:b/>
          <w:sz w:val="24"/>
          <w:szCs w:val="24"/>
          <w:lang w:val="de-DE"/>
        </w:rPr>
      </w:pPr>
      <w:r w:rsidRPr="009F15B2">
        <w:rPr>
          <w:rFonts w:ascii="Arial" w:hAnsi="Arial" w:cs="Arial"/>
          <w:b/>
          <w:sz w:val="24"/>
          <w:szCs w:val="24"/>
          <w:lang w:val="de-DE"/>
        </w:rPr>
        <w:t>8. Zusammenfassung</w:t>
      </w:r>
    </w:p>
    <w:p w:rsidR="000E535D" w:rsidRPr="009F15B2" w:rsidRDefault="00144F31" w:rsidP="006B247F">
      <w:pPr>
        <w:spacing w:before="0"/>
        <w:rPr>
          <w:rFonts w:ascii="Arial" w:hAnsi="Arial" w:cs="Arial"/>
          <w:sz w:val="24"/>
          <w:szCs w:val="24"/>
          <w:lang w:val="de-DE"/>
        </w:rPr>
      </w:pPr>
      <w:r w:rsidRPr="009F15B2">
        <w:rPr>
          <w:rFonts w:ascii="Arial" w:hAnsi="Arial" w:cs="Arial"/>
          <w:sz w:val="24"/>
          <w:szCs w:val="24"/>
          <w:lang w:val="de-DE"/>
        </w:rPr>
        <w:t xml:space="preserve">Prof. Seidel betont, dass Spezialisierung </w:t>
      </w:r>
      <w:r w:rsidR="000E535D" w:rsidRPr="009F15B2">
        <w:rPr>
          <w:rFonts w:ascii="Arial" w:hAnsi="Arial" w:cs="Arial"/>
          <w:sz w:val="24"/>
          <w:szCs w:val="24"/>
          <w:lang w:val="de-DE"/>
        </w:rPr>
        <w:t xml:space="preserve">der Angebote </w:t>
      </w:r>
      <w:r w:rsidRPr="009F15B2">
        <w:rPr>
          <w:rFonts w:ascii="Arial" w:hAnsi="Arial" w:cs="Arial"/>
          <w:sz w:val="24"/>
          <w:szCs w:val="24"/>
          <w:lang w:val="de-DE"/>
        </w:rPr>
        <w:t>und Inklusion keinesfalls gegeneina</w:t>
      </w:r>
      <w:r w:rsidR="0013177A" w:rsidRPr="009F15B2">
        <w:rPr>
          <w:rFonts w:ascii="Arial" w:hAnsi="Arial" w:cs="Arial"/>
          <w:sz w:val="24"/>
          <w:szCs w:val="24"/>
          <w:lang w:val="de-DE"/>
        </w:rPr>
        <w:t xml:space="preserve">nder ausgespielt werden dürfen. </w:t>
      </w:r>
    </w:p>
    <w:p w:rsidR="00144F31" w:rsidRPr="009F15B2" w:rsidRDefault="000E535D" w:rsidP="006B247F">
      <w:pPr>
        <w:spacing w:before="0"/>
        <w:rPr>
          <w:rFonts w:ascii="Arial" w:hAnsi="Arial" w:cs="Arial"/>
          <w:sz w:val="24"/>
          <w:szCs w:val="24"/>
          <w:lang w:val="de-DE"/>
        </w:rPr>
      </w:pPr>
      <w:r w:rsidRPr="009F15B2">
        <w:rPr>
          <w:rFonts w:ascii="Arial" w:hAnsi="Arial" w:cs="Arial"/>
          <w:sz w:val="24"/>
          <w:szCs w:val="24"/>
          <w:lang w:val="de-DE"/>
        </w:rPr>
        <w:t>S</w:t>
      </w:r>
      <w:r w:rsidR="0013177A" w:rsidRPr="009F15B2">
        <w:rPr>
          <w:rFonts w:ascii="Arial" w:hAnsi="Arial" w:cs="Arial"/>
          <w:sz w:val="24"/>
          <w:szCs w:val="24"/>
          <w:lang w:val="de-DE"/>
        </w:rPr>
        <w:t xml:space="preserve">pezialisierte Angebote der gesundheitlichen Versorgung </w:t>
      </w:r>
      <w:r w:rsidRPr="009F15B2">
        <w:rPr>
          <w:rFonts w:ascii="Arial" w:hAnsi="Arial" w:cs="Arial"/>
          <w:sz w:val="24"/>
          <w:szCs w:val="24"/>
          <w:lang w:val="de-DE"/>
        </w:rPr>
        <w:t>sind erforderlich, soweit das Regelversorgungssystem die Versorgungsanforderungen nicht erfüllen kann</w:t>
      </w:r>
      <w:r w:rsidR="0013177A" w:rsidRPr="009F15B2">
        <w:rPr>
          <w:rFonts w:ascii="Arial" w:hAnsi="Arial" w:cs="Arial"/>
          <w:sz w:val="24"/>
          <w:szCs w:val="24"/>
          <w:lang w:val="de-DE"/>
        </w:rPr>
        <w:t xml:space="preserve">. </w:t>
      </w:r>
      <w:r w:rsidRPr="009F15B2">
        <w:rPr>
          <w:rFonts w:ascii="Arial" w:hAnsi="Arial" w:cs="Arial"/>
          <w:sz w:val="24"/>
          <w:szCs w:val="24"/>
          <w:lang w:val="de-DE"/>
        </w:rPr>
        <w:t xml:space="preserve">Spezialisierte Angebote sind </w:t>
      </w:r>
      <w:r w:rsidR="0013177A" w:rsidRPr="009F15B2">
        <w:rPr>
          <w:rFonts w:ascii="Arial" w:hAnsi="Arial" w:cs="Arial"/>
          <w:sz w:val="24"/>
          <w:szCs w:val="24"/>
          <w:lang w:val="de-DE"/>
        </w:rPr>
        <w:t xml:space="preserve"> </w:t>
      </w:r>
      <w:r w:rsidRPr="009F15B2">
        <w:rPr>
          <w:rFonts w:ascii="Arial" w:hAnsi="Arial" w:cs="Arial"/>
          <w:sz w:val="24"/>
          <w:szCs w:val="24"/>
          <w:lang w:val="de-DE"/>
        </w:rPr>
        <w:t xml:space="preserve">oft </w:t>
      </w:r>
      <w:r w:rsidR="0013177A" w:rsidRPr="009F15B2">
        <w:rPr>
          <w:rFonts w:ascii="Arial" w:hAnsi="Arial" w:cs="Arial"/>
          <w:sz w:val="24"/>
          <w:szCs w:val="24"/>
          <w:lang w:val="de-DE"/>
        </w:rPr>
        <w:t xml:space="preserve">eine notwendige Voraussetzung für eine </w:t>
      </w:r>
      <w:r w:rsidRPr="009F15B2">
        <w:rPr>
          <w:rFonts w:ascii="Arial" w:hAnsi="Arial" w:cs="Arial"/>
          <w:sz w:val="24"/>
          <w:szCs w:val="24"/>
          <w:lang w:val="de-DE"/>
        </w:rPr>
        <w:t>b</w:t>
      </w:r>
      <w:r w:rsidR="0013177A" w:rsidRPr="009F15B2">
        <w:rPr>
          <w:rFonts w:ascii="Arial" w:hAnsi="Arial" w:cs="Arial"/>
          <w:sz w:val="24"/>
          <w:szCs w:val="24"/>
          <w:lang w:val="de-DE"/>
        </w:rPr>
        <w:t xml:space="preserve">edarfsgerechte </w:t>
      </w:r>
      <w:r w:rsidRPr="009F15B2">
        <w:rPr>
          <w:rFonts w:ascii="Arial" w:hAnsi="Arial" w:cs="Arial"/>
          <w:sz w:val="24"/>
          <w:szCs w:val="24"/>
          <w:lang w:val="de-DE"/>
        </w:rPr>
        <w:t xml:space="preserve">Gesundheitsversorgung </w:t>
      </w:r>
      <w:r w:rsidR="0013177A" w:rsidRPr="009F15B2">
        <w:rPr>
          <w:rFonts w:ascii="Arial" w:hAnsi="Arial" w:cs="Arial"/>
          <w:sz w:val="24"/>
          <w:szCs w:val="24"/>
          <w:lang w:val="de-DE"/>
        </w:rPr>
        <w:t>und damit Voraussetzung für gelingende Teilhabe, Inklusion, und so weiter.</w:t>
      </w:r>
    </w:p>
    <w:p w:rsidR="00EA68A4" w:rsidRPr="009F15B2" w:rsidRDefault="00EA68A4" w:rsidP="006B247F">
      <w:pPr>
        <w:spacing w:before="0"/>
        <w:rPr>
          <w:rFonts w:ascii="Arial" w:hAnsi="Arial" w:cs="Arial"/>
          <w:sz w:val="24"/>
          <w:szCs w:val="24"/>
          <w:lang w:val="de-DE"/>
        </w:rPr>
      </w:pPr>
    </w:p>
    <w:p w:rsidR="000E535D" w:rsidRPr="009F15B2" w:rsidRDefault="000E535D" w:rsidP="006B247F">
      <w:pPr>
        <w:spacing w:before="0"/>
        <w:rPr>
          <w:rFonts w:ascii="Arial" w:hAnsi="Arial" w:cs="Arial"/>
          <w:sz w:val="24"/>
          <w:szCs w:val="24"/>
          <w:lang w:val="de-DE"/>
        </w:rPr>
      </w:pPr>
      <w:r w:rsidRPr="009F15B2">
        <w:rPr>
          <w:rFonts w:ascii="Arial" w:hAnsi="Arial" w:cs="Arial"/>
          <w:sz w:val="24"/>
          <w:szCs w:val="24"/>
          <w:lang w:val="de-DE"/>
        </w:rPr>
        <w:t xml:space="preserve">Es gibt: </w:t>
      </w:r>
    </w:p>
    <w:p w:rsidR="000E535D" w:rsidRPr="009F15B2" w:rsidRDefault="000E535D" w:rsidP="006B247F">
      <w:pPr>
        <w:spacing w:before="0"/>
        <w:rPr>
          <w:rFonts w:ascii="Arial" w:hAnsi="Arial" w:cs="Arial"/>
          <w:sz w:val="24"/>
          <w:szCs w:val="24"/>
          <w:lang w:val="de-DE"/>
        </w:rPr>
      </w:pPr>
    </w:p>
    <w:p w:rsidR="0013177A" w:rsidRPr="009F15B2" w:rsidRDefault="0013177A" w:rsidP="006B247F">
      <w:pPr>
        <w:spacing w:before="0"/>
        <w:rPr>
          <w:rFonts w:ascii="Arial" w:hAnsi="Arial" w:cs="Arial"/>
          <w:sz w:val="24"/>
          <w:szCs w:val="24"/>
          <w:lang w:val="de-DE"/>
        </w:rPr>
      </w:pPr>
      <w:r w:rsidRPr="009F15B2">
        <w:rPr>
          <w:rFonts w:ascii="Arial" w:hAnsi="Arial" w:cs="Arial"/>
          <w:sz w:val="24"/>
          <w:szCs w:val="24"/>
          <w:lang w:val="de-DE"/>
        </w:rPr>
        <w:t xml:space="preserve">Herausforderungen für Gesundheitswesen und </w:t>
      </w:r>
      <w:r w:rsidR="000E535D" w:rsidRPr="009F15B2">
        <w:rPr>
          <w:rFonts w:ascii="Arial" w:hAnsi="Arial" w:cs="Arial"/>
          <w:sz w:val="24"/>
          <w:szCs w:val="24"/>
          <w:lang w:val="de-DE"/>
        </w:rPr>
        <w:t xml:space="preserve">seine </w:t>
      </w:r>
      <w:r w:rsidRPr="009F15B2">
        <w:rPr>
          <w:rFonts w:ascii="Arial" w:hAnsi="Arial" w:cs="Arial"/>
          <w:sz w:val="24"/>
          <w:szCs w:val="24"/>
          <w:lang w:val="de-DE"/>
        </w:rPr>
        <w:t>Gremien der Selbstverwaltung:</w:t>
      </w:r>
    </w:p>
    <w:p w:rsidR="0013177A" w:rsidRPr="009F15B2" w:rsidRDefault="0013177A" w:rsidP="006B247F">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Fachwissen und Kompetenzen: Fort-, Weiter- und Ausbildung</w:t>
      </w:r>
    </w:p>
    <w:p w:rsidR="0013177A" w:rsidRPr="009F15B2" w:rsidRDefault="0013177A" w:rsidP="006B247F">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 xml:space="preserve">Schaffung der Voraussetzungen für bedarfsgerechter Versorgung: Vergütungsregelung </w:t>
      </w:r>
    </w:p>
    <w:p w:rsidR="0013177A" w:rsidRPr="009F15B2" w:rsidRDefault="0013177A" w:rsidP="006B247F">
      <w:pPr>
        <w:spacing w:before="0"/>
        <w:rPr>
          <w:rFonts w:ascii="Arial" w:hAnsi="Arial" w:cs="Arial"/>
          <w:sz w:val="24"/>
          <w:szCs w:val="24"/>
          <w:lang w:val="de-DE"/>
        </w:rPr>
      </w:pPr>
    </w:p>
    <w:p w:rsidR="0013177A" w:rsidRPr="009F15B2" w:rsidRDefault="0013177A" w:rsidP="006B247F">
      <w:pPr>
        <w:spacing w:before="0"/>
        <w:rPr>
          <w:rFonts w:ascii="Arial" w:hAnsi="Arial" w:cs="Arial"/>
          <w:sz w:val="24"/>
          <w:szCs w:val="24"/>
          <w:lang w:val="de-DE"/>
        </w:rPr>
      </w:pPr>
      <w:r w:rsidRPr="009F15B2">
        <w:rPr>
          <w:rFonts w:ascii="Arial" w:hAnsi="Arial" w:cs="Arial"/>
          <w:sz w:val="24"/>
          <w:szCs w:val="24"/>
          <w:lang w:val="de-DE"/>
        </w:rPr>
        <w:t>Herausforderungen für Landespolitik:</w:t>
      </w:r>
    </w:p>
    <w:p w:rsidR="0013177A" w:rsidRPr="009F15B2" w:rsidRDefault="0013177A" w:rsidP="006B247F">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Unterstützung der Entwicklung Bedarfsorientierter Strukturen</w:t>
      </w:r>
    </w:p>
    <w:p w:rsidR="0013177A" w:rsidRPr="009F15B2" w:rsidRDefault="0013177A" w:rsidP="006B247F">
      <w:pPr>
        <w:spacing w:before="0"/>
        <w:rPr>
          <w:rFonts w:ascii="Arial" w:hAnsi="Arial" w:cs="Arial"/>
          <w:sz w:val="24"/>
          <w:szCs w:val="24"/>
          <w:lang w:val="de-DE"/>
        </w:rPr>
      </w:pPr>
    </w:p>
    <w:p w:rsidR="0013177A" w:rsidRPr="009F15B2" w:rsidRDefault="0013177A" w:rsidP="006B247F">
      <w:pPr>
        <w:spacing w:before="0"/>
        <w:rPr>
          <w:rFonts w:ascii="Arial" w:hAnsi="Arial" w:cs="Arial"/>
          <w:sz w:val="24"/>
          <w:szCs w:val="24"/>
          <w:lang w:val="de-DE"/>
        </w:rPr>
      </w:pPr>
      <w:r w:rsidRPr="009F15B2">
        <w:rPr>
          <w:rFonts w:ascii="Arial" w:hAnsi="Arial" w:cs="Arial"/>
          <w:sz w:val="24"/>
          <w:szCs w:val="24"/>
          <w:lang w:val="de-DE"/>
        </w:rPr>
        <w:t>Herausforderungen für Bundesgesetzgeber:</w:t>
      </w:r>
    </w:p>
    <w:p w:rsidR="0013177A" w:rsidRPr="009F15B2" w:rsidRDefault="0013177A" w:rsidP="006B247F">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behinderungssensible Gesetzgebung</w:t>
      </w:r>
    </w:p>
    <w:p w:rsidR="00EA68A4" w:rsidRPr="009F15B2" w:rsidRDefault="00EA68A4" w:rsidP="00EA68A4">
      <w:pPr>
        <w:spacing w:before="0"/>
        <w:rPr>
          <w:rFonts w:ascii="Arial" w:hAnsi="Arial" w:cs="Arial"/>
          <w:sz w:val="24"/>
          <w:szCs w:val="24"/>
          <w:lang w:val="de-DE"/>
        </w:rPr>
      </w:pPr>
    </w:p>
    <w:p w:rsidR="00EA68A4" w:rsidRPr="009F15B2" w:rsidRDefault="00EA68A4" w:rsidP="00EA68A4">
      <w:pPr>
        <w:spacing w:before="0"/>
        <w:rPr>
          <w:rFonts w:ascii="Arial" w:hAnsi="Arial" w:cs="Arial"/>
          <w:sz w:val="24"/>
          <w:szCs w:val="24"/>
          <w:lang w:val="de-DE"/>
        </w:rPr>
      </w:pPr>
    </w:p>
    <w:p w:rsidR="00EA68A4" w:rsidRPr="009F15B2" w:rsidRDefault="00EA68A4" w:rsidP="00EA68A4">
      <w:pPr>
        <w:spacing w:before="0"/>
        <w:rPr>
          <w:rFonts w:ascii="Arial" w:hAnsi="Arial" w:cs="Arial"/>
          <w:sz w:val="24"/>
          <w:szCs w:val="24"/>
          <w:lang w:val="de-DE"/>
        </w:rPr>
      </w:pPr>
    </w:p>
    <w:p w:rsidR="00EA68A4" w:rsidRPr="009F15B2" w:rsidRDefault="00EA68A4" w:rsidP="00EA68A4">
      <w:pPr>
        <w:spacing w:before="0"/>
        <w:rPr>
          <w:rFonts w:ascii="Arial" w:hAnsi="Arial" w:cs="Arial"/>
          <w:sz w:val="24"/>
          <w:szCs w:val="24"/>
          <w:lang w:val="de-DE"/>
        </w:rPr>
      </w:pPr>
    </w:p>
    <w:p w:rsidR="00EA68A4" w:rsidRPr="009F15B2" w:rsidRDefault="00EA68A4" w:rsidP="00EA68A4">
      <w:pPr>
        <w:spacing w:before="0"/>
        <w:rPr>
          <w:rFonts w:ascii="Arial" w:hAnsi="Arial" w:cs="Arial"/>
          <w:sz w:val="24"/>
          <w:szCs w:val="24"/>
          <w:lang w:val="de-DE"/>
        </w:rPr>
      </w:pPr>
    </w:p>
    <w:p w:rsidR="00EA68A4" w:rsidRPr="009F15B2" w:rsidRDefault="00EA68A4" w:rsidP="00EA68A4">
      <w:pPr>
        <w:spacing w:before="0"/>
        <w:rPr>
          <w:rFonts w:ascii="Arial" w:hAnsi="Arial" w:cs="Arial"/>
          <w:sz w:val="24"/>
          <w:szCs w:val="24"/>
          <w:lang w:val="de-DE"/>
        </w:rPr>
      </w:pPr>
    </w:p>
    <w:p w:rsidR="003778D4" w:rsidRPr="009F15B2" w:rsidRDefault="003778D4" w:rsidP="0002248D">
      <w:pPr>
        <w:spacing w:before="0"/>
        <w:rPr>
          <w:rFonts w:ascii="Arial" w:hAnsi="Arial" w:cs="Arial"/>
          <w:b/>
          <w:sz w:val="24"/>
          <w:szCs w:val="24"/>
          <w:lang w:val="de-DE"/>
        </w:rPr>
      </w:pPr>
    </w:p>
    <w:p w:rsidR="003778D4" w:rsidRPr="009F15B2" w:rsidRDefault="003778D4" w:rsidP="0002248D">
      <w:pPr>
        <w:spacing w:before="0"/>
        <w:rPr>
          <w:rFonts w:ascii="Arial" w:hAnsi="Arial" w:cs="Arial"/>
          <w:b/>
          <w:sz w:val="24"/>
          <w:szCs w:val="24"/>
          <w:lang w:val="de-DE"/>
        </w:rPr>
      </w:pPr>
    </w:p>
    <w:p w:rsidR="003778D4" w:rsidRPr="009F15B2" w:rsidRDefault="003778D4" w:rsidP="0002248D">
      <w:pPr>
        <w:spacing w:before="0"/>
        <w:rPr>
          <w:rFonts w:ascii="Arial" w:hAnsi="Arial" w:cs="Arial"/>
          <w:b/>
          <w:sz w:val="24"/>
          <w:szCs w:val="24"/>
          <w:lang w:val="de-DE"/>
        </w:rPr>
      </w:pPr>
    </w:p>
    <w:p w:rsidR="003778D4" w:rsidRPr="009F15B2" w:rsidRDefault="003778D4" w:rsidP="0002248D">
      <w:pPr>
        <w:spacing w:before="0"/>
        <w:rPr>
          <w:rFonts w:ascii="Arial" w:hAnsi="Arial" w:cs="Arial"/>
          <w:b/>
          <w:sz w:val="24"/>
          <w:szCs w:val="24"/>
          <w:lang w:val="de-DE"/>
        </w:rPr>
      </w:pPr>
    </w:p>
    <w:p w:rsidR="003778D4" w:rsidRPr="009F15B2" w:rsidRDefault="003778D4" w:rsidP="0002248D">
      <w:pPr>
        <w:spacing w:before="0"/>
        <w:rPr>
          <w:rFonts w:ascii="Arial" w:hAnsi="Arial" w:cs="Arial"/>
          <w:b/>
          <w:sz w:val="24"/>
          <w:szCs w:val="24"/>
          <w:lang w:val="de-DE"/>
        </w:rPr>
      </w:pPr>
    </w:p>
    <w:p w:rsidR="003778D4" w:rsidRPr="009F15B2" w:rsidRDefault="003778D4" w:rsidP="0002248D">
      <w:pPr>
        <w:spacing w:before="0"/>
        <w:rPr>
          <w:rFonts w:ascii="Arial" w:hAnsi="Arial" w:cs="Arial"/>
          <w:b/>
          <w:sz w:val="24"/>
          <w:szCs w:val="24"/>
          <w:lang w:val="de-DE"/>
        </w:rPr>
      </w:pPr>
    </w:p>
    <w:p w:rsidR="003778D4" w:rsidRPr="009F15B2" w:rsidRDefault="003778D4" w:rsidP="0002248D">
      <w:pPr>
        <w:spacing w:before="0"/>
        <w:rPr>
          <w:rFonts w:ascii="Arial" w:hAnsi="Arial" w:cs="Arial"/>
          <w:b/>
          <w:sz w:val="24"/>
          <w:szCs w:val="24"/>
          <w:lang w:val="de-DE"/>
        </w:rPr>
      </w:pPr>
    </w:p>
    <w:p w:rsidR="003778D4" w:rsidRPr="009F15B2" w:rsidRDefault="003778D4" w:rsidP="0002248D">
      <w:pPr>
        <w:spacing w:before="0"/>
        <w:rPr>
          <w:rFonts w:ascii="Arial" w:hAnsi="Arial" w:cs="Arial"/>
          <w:b/>
          <w:sz w:val="24"/>
          <w:szCs w:val="24"/>
          <w:lang w:val="de-DE"/>
        </w:rPr>
      </w:pPr>
    </w:p>
    <w:p w:rsidR="003778D4" w:rsidRPr="009F15B2" w:rsidRDefault="003778D4" w:rsidP="0002248D">
      <w:pPr>
        <w:spacing w:before="0"/>
        <w:rPr>
          <w:rFonts w:ascii="Arial" w:hAnsi="Arial" w:cs="Arial"/>
          <w:b/>
          <w:sz w:val="24"/>
          <w:szCs w:val="24"/>
          <w:lang w:val="de-DE"/>
        </w:rPr>
      </w:pPr>
    </w:p>
    <w:p w:rsidR="003778D4" w:rsidRPr="009F15B2" w:rsidRDefault="003778D4" w:rsidP="0002248D">
      <w:pPr>
        <w:spacing w:before="0"/>
        <w:rPr>
          <w:rFonts w:ascii="Arial" w:hAnsi="Arial" w:cs="Arial"/>
          <w:b/>
          <w:sz w:val="24"/>
          <w:szCs w:val="24"/>
          <w:lang w:val="de-DE"/>
        </w:rPr>
      </w:pPr>
    </w:p>
    <w:p w:rsidR="003778D4" w:rsidRPr="009F15B2" w:rsidRDefault="003778D4" w:rsidP="0002248D">
      <w:pPr>
        <w:spacing w:before="0"/>
        <w:rPr>
          <w:rFonts w:ascii="Arial" w:hAnsi="Arial" w:cs="Arial"/>
          <w:b/>
          <w:sz w:val="24"/>
          <w:szCs w:val="24"/>
          <w:lang w:val="de-DE"/>
        </w:rPr>
      </w:pPr>
    </w:p>
    <w:p w:rsidR="003778D4" w:rsidRPr="009F15B2" w:rsidRDefault="003778D4" w:rsidP="0002248D">
      <w:pPr>
        <w:spacing w:before="0"/>
        <w:rPr>
          <w:rFonts w:ascii="Arial" w:hAnsi="Arial" w:cs="Arial"/>
          <w:b/>
          <w:sz w:val="24"/>
          <w:szCs w:val="24"/>
          <w:lang w:val="de-DE"/>
        </w:rPr>
      </w:pPr>
    </w:p>
    <w:p w:rsidR="003778D4" w:rsidRPr="009F15B2" w:rsidRDefault="003778D4" w:rsidP="0002248D">
      <w:pPr>
        <w:spacing w:before="0"/>
        <w:rPr>
          <w:rFonts w:ascii="Arial" w:hAnsi="Arial" w:cs="Arial"/>
          <w:b/>
          <w:sz w:val="24"/>
          <w:szCs w:val="24"/>
          <w:lang w:val="de-DE"/>
        </w:rPr>
      </w:pPr>
    </w:p>
    <w:p w:rsidR="003778D4" w:rsidRPr="009F15B2" w:rsidRDefault="003778D4" w:rsidP="0002248D">
      <w:pPr>
        <w:spacing w:before="0"/>
        <w:rPr>
          <w:rFonts w:ascii="Arial" w:hAnsi="Arial" w:cs="Arial"/>
          <w:b/>
          <w:sz w:val="24"/>
          <w:szCs w:val="24"/>
          <w:lang w:val="de-DE"/>
        </w:rPr>
      </w:pPr>
    </w:p>
    <w:p w:rsidR="003778D4" w:rsidRPr="009F15B2" w:rsidRDefault="003778D4" w:rsidP="0002248D">
      <w:pPr>
        <w:spacing w:before="0"/>
        <w:rPr>
          <w:rFonts w:ascii="Arial" w:hAnsi="Arial" w:cs="Arial"/>
          <w:b/>
          <w:sz w:val="24"/>
          <w:szCs w:val="24"/>
          <w:lang w:val="de-DE"/>
        </w:rPr>
      </w:pPr>
    </w:p>
    <w:p w:rsidR="003778D4" w:rsidRPr="009F15B2" w:rsidRDefault="003778D4" w:rsidP="0002248D">
      <w:pPr>
        <w:spacing w:before="0"/>
        <w:rPr>
          <w:rFonts w:ascii="Arial" w:hAnsi="Arial" w:cs="Arial"/>
          <w:b/>
          <w:sz w:val="24"/>
          <w:szCs w:val="24"/>
          <w:lang w:val="de-DE"/>
        </w:rPr>
      </w:pPr>
    </w:p>
    <w:p w:rsidR="003778D4" w:rsidRPr="009F15B2" w:rsidRDefault="003778D4" w:rsidP="0002248D">
      <w:pPr>
        <w:spacing w:before="0"/>
        <w:rPr>
          <w:rFonts w:ascii="Arial" w:hAnsi="Arial" w:cs="Arial"/>
          <w:b/>
          <w:sz w:val="24"/>
          <w:szCs w:val="24"/>
          <w:lang w:val="de-DE"/>
        </w:rPr>
      </w:pPr>
    </w:p>
    <w:p w:rsidR="003778D4" w:rsidRPr="009F15B2" w:rsidRDefault="003778D4" w:rsidP="0002248D">
      <w:pPr>
        <w:spacing w:before="0"/>
        <w:rPr>
          <w:rFonts w:ascii="Arial" w:hAnsi="Arial" w:cs="Arial"/>
          <w:b/>
          <w:sz w:val="24"/>
          <w:szCs w:val="24"/>
          <w:lang w:val="de-DE"/>
        </w:rPr>
      </w:pPr>
    </w:p>
    <w:p w:rsidR="009F15B2" w:rsidRPr="009F15B2" w:rsidRDefault="009F15B2" w:rsidP="009F15B2">
      <w:pPr>
        <w:spacing w:before="0"/>
        <w:ind w:left="2124" w:hanging="2124"/>
        <w:rPr>
          <w:rFonts w:ascii="Arial" w:hAnsi="Arial" w:cs="Arial"/>
          <w:b/>
          <w:sz w:val="24"/>
          <w:szCs w:val="24"/>
          <w:lang w:val="de-DE"/>
        </w:rPr>
      </w:pPr>
      <w:r w:rsidRPr="009F15B2">
        <w:rPr>
          <w:rFonts w:ascii="Arial" w:hAnsi="Arial" w:cs="Arial"/>
          <w:b/>
          <w:sz w:val="24"/>
          <w:szCs w:val="24"/>
          <w:lang w:val="de-DE"/>
        </w:rPr>
        <w:t>Präsentation:</w:t>
      </w:r>
      <w:r w:rsidRPr="009F15B2">
        <w:rPr>
          <w:rFonts w:ascii="Arial" w:hAnsi="Arial" w:cs="Arial"/>
          <w:b/>
          <w:sz w:val="24"/>
          <w:szCs w:val="24"/>
          <w:lang w:val="de-DE"/>
        </w:rPr>
        <w:tab/>
      </w:r>
      <w:r w:rsidRPr="009F15B2">
        <w:rPr>
          <w:rFonts w:ascii="Arial" w:hAnsi="Arial" w:cs="Arial"/>
          <w:sz w:val="24"/>
          <w:szCs w:val="24"/>
          <w:lang w:val="de-DE"/>
        </w:rPr>
        <w:t xml:space="preserve">„Inklusive Gesundheitsförderung und psychomotorische </w:t>
      </w:r>
      <w:bookmarkStart w:id="0" w:name="_GoBack"/>
      <w:bookmarkEnd w:id="0"/>
      <w:r w:rsidRPr="009F15B2">
        <w:rPr>
          <w:rFonts w:ascii="Arial" w:hAnsi="Arial" w:cs="Arial"/>
          <w:sz w:val="24"/>
          <w:szCs w:val="24"/>
          <w:lang w:val="de-DE"/>
        </w:rPr>
        <w:t>Entwicklung“</w:t>
      </w:r>
    </w:p>
    <w:p w:rsidR="009F15B2" w:rsidRPr="009F15B2" w:rsidRDefault="009F15B2" w:rsidP="009F15B2">
      <w:pPr>
        <w:spacing w:before="0"/>
        <w:rPr>
          <w:rFonts w:ascii="Arial" w:hAnsi="Arial" w:cs="Arial"/>
          <w:sz w:val="24"/>
          <w:szCs w:val="24"/>
          <w:lang w:val="de-DE"/>
        </w:rPr>
      </w:pPr>
      <w:r w:rsidRPr="009F15B2">
        <w:rPr>
          <w:rFonts w:ascii="Arial" w:hAnsi="Arial" w:cs="Arial"/>
          <w:b/>
          <w:sz w:val="24"/>
          <w:szCs w:val="24"/>
          <w:lang w:val="de-DE"/>
        </w:rPr>
        <w:t>Referent:</w:t>
      </w:r>
      <w:r w:rsidRPr="009F15B2">
        <w:rPr>
          <w:rFonts w:ascii="Arial" w:hAnsi="Arial" w:cs="Arial"/>
          <w:b/>
          <w:sz w:val="24"/>
          <w:szCs w:val="24"/>
          <w:lang w:val="de-DE"/>
        </w:rPr>
        <w:tab/>
      </w:r>
      <w:r w:rsidRPr="009F15B2">
        <w:rPr>
          <w:rFonts w:ascii="Arial" w:hAnsi="Arial" w:cs="Arial"/>
          <w:b/>
          <w:sz w:val="24"/>
          <w:szCs w:val="24"/>
          <w:lang w:val="de-DE"/>
        </w:rPr>
        <w:tab/>
      </w:r>
      <w:r w:rsidRPr="009F15B2">
        <w:rPr>
          <w:rFonts w:ascii="Arial" w:hAnsi="Arial" w:cs="Arial"/>
          <w:sz w:val="24"/>
          <w:szCs w:val="24"/>
          <w:lang w:val="de-DE"/>
        </w:rPr>
        <w:t>Prof. Dr. Fritz Haverkamp, EFH RWL</w:t>
      </w:r>
    </w:p>
    <w:p w:rsidR="009F15B2" w:rsidRPr="009F15B2" w:rsidRDefault="009F15B2" w:rsidP="009F15B2">
      <w:pPr>
        <w:spacing w:before="0"/>
        <w:rPr>
          <w:rFonts w:ascii="Arial" w:hAnsi="Arial" w:cs="Arial"/>
          <w:b/>
          <w:sz w:val="24"/>
          <w:szCs w:val="24"/>
          <w:lang w:val="de-DE"/>
        </w:rPr>
      </w:pPr>
    </w:p>
    <w:p w:rsidR="009F15B2" w:rsidRPr="009F15B2" w:rsidRDefault="009F15B2" w:rsidP="009F15B2">
      <w:pPr>
        <w:spacing w:before="0"/>
        <w:rPr>
          <w:rFonts w:ascii="Arial" w:hAnsi="Arial" w:cs="Arial"/>
          <w:b/>
          <w:sz w:val="24"/>
          <w:szCs w:val="24"/>
          <w:lang w:val="de-DE"/>
        </w:rPr>
      </w:pPr>
      <w:r w:rsidRPr="009F15B2">
        <w:rPr>
          <w:rFonts w:ascii="Arial" w:hAnsi="Arial" w:cs="Arial"/>
          <w:b/>
          <w:sz w:val="24"/>
          <w:szCs w:val="24"/>
          <w:lang w:val="de-DE"/>
        </w:rPr>
        <w:t>1. Inklusion, Partizipation und Interdependenz</w:t>
      </w:r>
    </w:p>
    <w:p w:rsidR="009F15B2" w:rsidRPr="009F15B2" w:rsidRDefault="009F15B2" w:rsidP="009F15B2">
      <w:pPr>
        <w:spacing w:before="0"/>
        <w:rPr>
          <w:rFonts w:ascii="Arial" w:hAnsi="Arial" w:cs="Arial"/>
          <w:sz w:val="24"/>
          <w:szCs w:val="24"/>
          <w:lang w:val="de-DE"/>
        </w:rPr>
      </w:pPr>
      <w:r w:rsidRPr="009F15B2">
        <w:rPr>
          <w:rFonts w:ascii="Arial" w:hAnsi="Arial" w:cs="Arial"/>
          <w:sz w:val="24"/>
          <w:szCs w:val="24"/>
          <w:lang w:val="de-DE"/>
        </w:rPr>
        <w:t xml:space="preserve">Bei Patienten mit einer Krankheit oder einer Entwicklungsstörung besteht grundsätzlich ein Partizipationsrisiko. Um  Partizipation zu erreichen, bedarf es einer Therapie, die in der Lage ist zu heilen. Im Vergleich zu Menschen mit Behinderung oder chronisch Erkrankten führen die Therapien bzw. Rehabilitationsmaßnahmen zur Besserung aber nicht zu Heilung. Infolgedessen besteht ein interindividuell variierendes,  lebenslanges Partizipationsrisiko. Es sei denn, der medizinische Fortschritt ermöglicht eine vollständige Gesundung. </w:t>
      </w:r>
    </w:p>
    <w:p w:rsidR="009F15B2" w:rsidRPr="009F15B2" w:rsidRDefault="009F15B2" w:rsidP="009F15B2">
      <w:pPr>
        <w:spacing w:before="0"/>
        <w:rPr>
          <w:rFonts w:ascii="Arial" w:hAnsi="Arial" w:cs="Arial"/>
          <w:sz w:val="24"/>
          <w:szCs w:val="24"/>
          <w:lang w:val="de-DE"/>
        </w:rPr>
      </w:pPr>
    </w:p>
    <w:p w:rsidR="009F15B2" w:rsidRPr="009F15B2" w:rsidRDefault="009F15B2" w:rsidP="009F15B2">
      <w:pPr>
        <w:spacing w:before="0"/>
        <w:rPr>
          <w:rFonts w:ascii="Arial" w:hAnsi="Arial" w:cs="Arial"/>
          <w:sz w:val="24"/>
          <w:szCs w:val="24"/>
          <w:lang w:val="de-DE"/>
        </w:rPr>
      </w:pPr>
    </w:p>
    <w:p w:rsidR="009F15B2" w:rsidRPr="009F15B2" w:rsidRDefault="009F15B2" w:rsidP="009F15B2">
      <w:pPr>
        <w:spacing w:before="0"/>
        <w:rPr>
          <w:rFonts w:ascii="Arial" w:hAnsi="Arial" w:cs="Arial"/>
          <w:b/>
          <w:sz w:val="24"/>
          <w:szCs w:val="24"/>
          <w:lang w:val="de-DE"/>
        </w:rPr>
      </w:pPr>
      <w:r w:rsidRPr="009F15B2">
        <w:rPr>
          <w:rFonts w:ascii="Arial" w:hAnsi="Arial" w:cs="Arial"/>
          <w:b/>
          <w:sz w:val="24"/>
          <w:szCs w:val="24"/>
          <w:lang w:val="de-DE"/>
        </w:rPr>
        <w:t xml:space="preserve">2. Ausgangssituation der Gesundheitsversorgung </w:t>
      </w:r>
    </w:p>
    <w:p w:rsidR="009F15B2" w:rsidRPr="009F15B2" w:rsidRDefault="009F15B2" w:rsidP="009F15B2">
      <w:pPr>
        <w:spacing w:before="0"/>
        <w:rPr>
          <w:rFonts w:ascii="Arial" w:hAnsi="Arial" w:cs="Arial"/>
          <w:sz w:val="24"/>
          <w:szCs w:val="24"/>
          <w:lang w:val="de-DE"/>
        </w:rPr>
      </w:pPr>
      <w:r w:rsidRPr="009F15B2">
        <w:rPr>
          <w:rFonts w:ascii="Arial" w:hAnsi="Arial" w:cs="Arial"/>
          <w:sz w:val="24"/>
          <w:szCs w:val="24"/>
          <w:lang w:val="de-DE"/>
        </w:rPr>
        <w:t>Der Anteil der chronischen Erkrankungen nimmt zu (20-30 %).</w:t>
      </w:r>
    </w:p>
    <w:p w:rsidR="009F15B2" w:rsidRPr="009F15B2" w:rsidRDefault="009F15B2" w:rsidP="009F15B2">
      <w:pPr>
        <w:spacing w:before="0"/>
        <w:rPr>
          <w:rFonts w:ascii="Arial" w:hAnsi="Arial" w:cs="Arial"/>
          <w:sz w:val="24"/>
          <w:szCs w:val="24"/>
          <w:lang w:val="de-DE"/>
        </w:rPr>
      </w:pPr>
    </w:p>
    <w:p w:rsidR="009F15B2" w:rsidRPr="009F15B2" w:rsidRDefault="009F15B2" w:rsidP="009F15B2">
      <w:pPr>
        <w:spacing w:before="0"/>
        <w:rPr>
          <w:rFonts w:ascii="Arial" w:hAnsi="Arial" w:cs="Arial"/>
          <w:sz w:val="24"/>
          <w:szCs w:val="24"/>
          <w:lang w:val="de-DE"/>
        </w:rPr>
      </w:pPr>
      <w:r w:rsidRPr="009F15B2">
        <w:rPr>
          <w:rFonts w:ascii="Arial" w:hAnsi="Arial" w:cs="Arial"/>
          <w:sz w:val="24"/>
          <w:szCs w:val="24"/>
          <w:lang w:val="de-DE"/>
        </w:rPr>
        <w:t>Die neuen Krankheitshäufigkeiten sind:</w:t>
      </w:r>
    </w:p>
    <w:p w:rsidR="009F15B2" w:rsidRPr="009F15B2" w:rsidRDefault="009F15B2" w:rsidP="009F15B2">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psychische Störungen,</w:t>
      </w:r>
    </w:p>
    <w:p w:rsidR="009F15B2" w:rsidRPr="009F15B2" w:rsidRDefault="009F15B2" w:rsidP="009F15B2">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 xml:space="preserve"> </w:t>
      </w:r>
      <w:proofErr w:type="spellStart"/>
      <w:r w:rsidRPr="009F15B2">
        <w:rPr>
          <w:rFonts w:ascii="Arial" w:hAnsi="Arial" w:cs="Arial"/>
          <w:sz w:val="24"/>
          <w:szCs w:val="24"/>
          <w:lang w:val="de-DE"/>
        </w:rPr>
        <w:t>somatoforme</w:t>
      </w:r>
      <w:proofErr w:type="spellEnd"/>
      <w:r w:rsidRPr="009F15B2">
        <w:rPr>
          <w:rFonts w:ascii="Arial" w:hAnsi="Arial" w:cs="Arial"/>
          <w:sz w:val="24"/>
          <w:szCs w:val="24"/>
          <w:lang w:val="de-DE"/>
        </w:rPr>
        <w:t xml:space="preserve"> Erkrankungen,</w:t>
      </w:r>
    </w:p>
    <w:p w:rsidR="009F15B2" w:rsidRPr="009F15B2" w:rsidRDefault="009F15B2" w:rsidP="009F15B2">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 xml:space="preserve"> psychomotorische Entwicklungsstörungen (Sprachstörungen) </w:t>
      </w:r>
    </w:p>
    <w:p w:rsidR="009F15B2" w:rsidRPr="009F15B2" w:rsidRDefault="009F15B2" w:rsidP="009F15B2">
      <w:pPr>
        <w:pStyle w:val="Listenabsatz"/>
        <w:numPr>
          <w:ilvl w:val="0"/>
          <w:numId w:val="1"/>
        </w:numPr>
        <w:spacing w:before="0"/>
        <w:rPr>
          <w:rFonts w:ascii="Arial" w:hAnsi="Arial" w:cs="Arial"/>
          <w:sz w:val="24"/>
          <w:szCs w:val="24"/>
          <w:lang w:val="de-DE"/>
        </w:rPr>
      </w:pPr>
      <w:proofErr w:type="spellStart"/>
      <w:r w:rsidRPr="009F15B2">
        <w:rPr>
          <w:rFonts w:ascii="Arial" w:hAnsi="Arial" w:cs="Arial"/>
          <w:sz w:val="24"/>
          <w:szCs w:val="24"/>
        </w:rPr>
        <w:t>Lernstörungen</w:t>
      </w:r>
      <w:proofErr w:type="spellEnd"/>
      <w:r w:rsidRPr="009F15B2">
        <w:rPr>
          <w:rFonts w:ascii="Arial" w:hAnsi="Arial" w:cs="Arial"/>
          <w:sz w:val="24"/>
          <w:szCs w:val="24"/>
        </w:rPr>
        <w:t xml:space="preserve"> </w:t>
      </w:r>
    </w:p>
    <w:p w:rsidR="009F15B2" w:rsidRPr="009F15B2" w:rsidRDefault="009F15B2" w:rsidP="009F15B2">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Zivilisationserkrankungen</w:t>
      </w:r>
    </w:p>
    <w:p w:rsidR="009F15B2" w:rsidRPr="009F15B2" w:rsidRDefault="009F15B2" w:rsidP="009F15B2">
      <w:pPr>
        <w:spacing w:before="0"/>
        <w:rPr>
          <w:rFonts w:ascii="Arial" w:hAnsi="Arial" w:cs="Arial"/>
          <w:sz w:val="24"/>
          <w:szCs w:val="24"/>
          <w:lang w:val="de-DE"/>
        </w:rPr>
      </w:pPr>
    </w:p>
    <w:p w:rsidR="009F15B2" w:rsidRPr="009F15B2" w:rsidRDefault="009F15B2" w:rsidP="009F15B2">
      <w:pPr>
        <w:spacing w:before="0"/>
        <w:rPr>
          <w:rFonts w:ascii="Arial" w:hAnsi="Arial" w:cs="Arial"/>
          <w:sz w:val="24"/>
          <w:szCs w:val="24"/>
          <w:lang w:val="de-DE"/>
        </w:rPr>
      </w:pPr>
      <w:r w:rsidRPr="009F15B2">
        <w:rPr>
          <w:rFonts w:ascii="Arial" w:hAnsi="Arial" w:cs="Arial"/>
          <w:sz w:val="24"/>
          <w:szCs w:val="24"/>
          <w:lang w:val="de-DE"/>
        </w:rPr>
        <w:t>Rahmenbedingungen dafür, sind:</w:t>
      </w:r>
    </w:p>
    <w:p w:rsidR="009F15B2" w:rsidRPr="009F15B2" w:rsidRDefault="009F15B2" w:rsidP="009F15B2">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Armut;  sozialer Gradient von Gesundheit und Bildung,</w:t>
      </w:r>
    </w:p>
    <w:p w:rsidR="009F15B2" w:rsidRPr="009F15B2" w:rsidRDefault="009F15B2" w:rsidP="009F15B2">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Gesellschaftliche Veränderungen mit ungesundem Lebensstil,</w:t>
      </w:r>
    </w:p>
    <w:p w:rsidR="009F15B2" w:rsidRPr="009F15B2" w:rsidRDefault="009F15B2" w:rsidP="009F15B2">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Demographischer Wandel (Rückläufige Geburtenrate)</w:t>
      </w:r>
    </w:p>
    <w:p w:rsidR="009F15B2" w:rsidRPr="009F15B2" w:rsidRDefault="009F15B2" w:rsidP="009F15B2">
      <w:pPr>
        <w:pStyle w:val="Listenabsatz"/>
        <w:spacing w:before="0"/>
        <w:rPr>
          <w:rFonts w:ascii="Arial" w:hAnsi="Arial" w:cs="Arial"/>
          <w:sz w:val="24"/>
          <w:szCs w:val="24"/>
          <w:lang w:val="de-DE"/>
        </w:rPr>
      </w:pPr>
      <w:r w:rsidRPr="009F15B2">
        <w:rPr>
          <w:rFonts w:ascii="Arial" w:hAnsi="Arial" w:cs="Arial"/>
          <w:sz w:val="24"/>
          <w:szCs w:val="24"/>
          <w:lang w:val="de-DE"/>
        </w:rPr>
        <w:t xml:space="preserve"> </w:t>
      </w:r>
    </w:p>
    <w:p w:rsidR="009F15B2" w:rsidRPr="009F15B2" w:rsidRDefault="009F15B2" w:rsidP="009F15B2">
      <w:pPr>
        <w:spacing w:before="0"/>
        <w:rPr>
          <w:rFonts w:ascii="Arial" w:hAnsi="Arial" w:cs="Arial"/>
          <w:b/>
          <w:sz w:val="24"/>
          <w:szCs w:val="24"/>
          <w:lang w:val="de-DE"/>
        </w:rPr>
      </w:pPr>
    </w:p>
    <w:p w:rsidR="009F15B2" w:rsidRPr="009F15B2" w:rsidRDefault="009F15B2" w:rsidP="009F15B2">
      <w:pPr>
        <w:spacing w:before="0"/>
        <w:rPr>
          <w:rFonts w:ascii="Arial" w:hAnsi="Arial" w:cs="Arial"/>
          <w:b/>
          <w:sz w:val="24"/>
          <w:szCs w:val="24"/>
          <w:lang w:val="de-DE"/>
        </w:rPr>
      </w:pPr>
      <w:r w:rsidRPr="009F15B2">
        <w:rPr>
          <w:rFonts w:ascii="Arial" w:hAnsi="Arial" w:cs="Arial"/>
          <w:b/>
          <w:sz w:val="24"/>
          <w:szCs w:val="24"/>
          <w:lang w:val="de-DE"/>
        </w:rPr>
        <w:t>3. Pädiatrie</w:t>
      </w:r>
    </w:p>
    <w:p w:rsidR="009F15B2" w:rsidRPr="009F15B2" w:rsidRDefault="009F15B2" w:rsidP="009F15B2">
      <w:pPr>
        <w:spacing w:before="0"/>
        <w:rPr>
          <w:rFonts w:ascii="Arial" w:hAnsi="Arial" w:cs="Arial"/>
          <w:sz w:val="24"/>
          <w:szCs w:val="24"/>
          <w:lang w:val="de-DE"/>
        </w:rPr>
      </w:pPr>
      <w:r w:rsidRPr="009F15B2">
        <w:rPr>
          <w:rFonts w:ascii="Arial" w:hAnsi="Arial" w:cs="Arial"/>
          <w:sz w:val="24"/>
          <w:szCs w:val="24"/>
          <w:lang w:val="de-DE"/>
        </w:rPr>
        <w:t>Nach aktuellen Erkenntnissen (je nach Krankenkasse und Region):</w:t>
      </w:r>
    </w:p>
    <w:p w:rsidR="009F15B2" w:rsidRPr="009F15B2" w:rsidRDefault="009F15B2" w:rsidP="009F15B2">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33% der Jungen erhalten Logopädie,</w:t>
      </w:r>
    </w:p>
    <w:p w:rsidR="009F15B2" w:rsidRPr="009F15B2" w:rsidRDefault="009F15B2" w:rsidP="009F15B2">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33% aller Kinder benötigen psychische Beratung und Therapie,</w:t>
      </w:r>
    </w:p>
    <w:p w:rsidR="009F15B2" w:rsidRPr="009F15B2" w:rsidRDefault="009F15B2" w:rsidP="009F15B2">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 xml:space="preserve">15-30%  aller Kinder benötigen Ergotherapie, </w:t>
      </w:r>
    </w:p>
    <w:p w:rsidR="009F15B2" w:rsidRPr="009F15B2" w:rsidRDefault="009F15B2" w:rsidP="009F15B2">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es gibt eine Zunahme von 5.000% bei der Medikamentenverschreibung von Ritalin</w:t>
      </w:r>
    </w:p>
    <w:p w:rsidR="009F15B2" w:rsidRPr="009F15B2" w:rsidRDefault="009F15B2" w:rsidP="009F15B2">
      <w:pPr>
        <w:pStyle w:val="Listenabsatz"/>
        <w:numPr>
          <w:ilvl w:val="0"/>
          <w:numId w:val="1"/>
        </w:numPr>
        <w:spacing w:before="0"/>
        <w:rPr>
          <w:rFonts w:ascii="Arial" w:hAnsi="Arial" w:cs="Arial"/>
          <w:sz w:val="24"/>
          <w:szCs w:val="24"/>
          <w:lang w:val="de-DE"/>
        </w:rPr>
      </w:pPr>
      <w:r w:rsidRPr="009F15B2">
        <w:rPr>
          <w:rFonts w:ascii="Arial" w:hAnsi="Arial" w:cs="Arial"/>
          <w:sz w:val="24"/>
          <w:szCs w:val="24"/>
          <w:lang w:val="de-DE"/>
        </w:rPr>
        <w:t>es gibt zunehmend Gutachten für Integrationshelfer (wegen der Inklusion)</w:t>
      </w:r>
    </w:p>
    <w:p w:rsidR="009F15B2" w:rsidRPr="009F15B2" w:rsidRDefault="009F15B2" w:rsidP="009F15B2">
      <w:pPr>
        <w:spacing w:before="0"/>
        <w:rPr>
          <w:rFonts w:ascii="Arial" w:hAnsi="Arial" w:cs="Arial"/>
          <w:sz w:val="24"/>
          <w:szCs w:val="24"/>
          <w:lang w:val="de-DE"/>
        </w:rPr>
      </w:pPr>
    </w:p>
    <w:p w:rsidR="009F15B2" w:rsidRPr="009F15B2" w:rsidRDefault="009F15B2" w:rsidP="009F15B2">
      <w:pPr>
        <w:spacing w:before="0"/>
        <w:rPr>
          <w:rFonts w:ascii="Arial" w:hAnsi="Arial" w:cs="Arial"/>
          <w:sz w:val="24"/>
          <w:szCs w:val="24"/>
          <w:lang w:val="de-DE"/>
        </w:rPr>
      </w:pPr>
      <w:r w:rsidRPr="009F15B2">
        <w:rPr>
          <w:rFonts w:ascii="Arial" w:hAnsi="Arial" w:cs="Arial"/>
          <w:sz w:val="24"/>
          <w:szCs w:val="24"/>
          <w:lang w:val="de-DE"/>
        </w:rPr>
        <w:t xml:space="preserve">Abschließend stellte Prof. Haverkamp fest, dass Entwicklungsstörungen bei Kindern zunehmen, nicht nur eine Frage nach der (fehlenden) Förderung nach sich zieht,  sondern auch kritische Fragen an die Medizinselbst  aufwirft,  inwieweit durch medizinische Verschiebung der Diagnosegrenzen (Normgrenzen) eine Zunahme mitverursacht wird. </w:t>
      </w:r>
    </w:p>
    <w:p w:rsidR="009F15B2" w:rsidRPr="009F15B2" w:rsidRDefault="009F15B2" w:rsidP="009F15B2">
      <w:pPr>
        <w:spacing w:before="0"/>
        <w:rPr>
          <w:rFonts w:ascii="Arial" w:hAnsi="Arial" w:cs="Arial"/>
          <w:sz w:val="24"/>
          <w:szCs w:val="24"/>
          <w:lang w:val="de-DE"/>
        </w:rPr>
      </w:pPr>
    </w:p>
    <w:p w:rsidR="009F15B2" w:rsidRPr="009F15B2" w:rsidRDefault="009F15B2" w:rsidP="009F15B2">
      <w:pPr>
        <w:spacing w:before="0"/>
        <w:rPr>
          <w:rFonts w:ascii="Arial" w:hAnsi="Arial" w:cs="Arial"/>
          <w:b/>
          <w:sz w:val="24"/>
          <w:szCs w:val="24"/>
          <w:lang w:val="de-DE"/>
        </w:rPr>
      </w:pPr>
    </w:p>
    <w:p w:rsidR="009F15B2" w:rsidRPr="009F15B2" w:rsidRDefault="009F15B2" w:rsidP="009F15B2">
      <w:pPr>
        <w:spacing w:before="0"/>
        <w:rPr>
          <w:rFonts w:ascii="Arial" w:hAnsi="Arial" w:cs="Arial"/>
          <w:b/>
          <w:sz w:val="24"/>
          <w:szCs w:val="24"/>
          <w:lang w:val="de-DE"/>
        </w:rPr>
      </w:pPr>
      <w:r w:rsidRPr="009F15B2">
        <w:rPr>
          <w:rFonts w:ascii="Arial" w:hAnsi="Arial" w:cs="Arial"/>
          <w:b/>
          <w:sz w:val="24"/>
          <w:szCs w:val="24"/>
          <w:lang w:val="de-DE"/>
        </w:rPr>
        <w:t>4. Ätiologie der (familiären) Merkmalsausprägung hinsichtlich der  psychomotorischen Entwicklungsbereiche</w:t>
      </w:r>
    </w:p>
    <w:p w:rsidR="009F15B2" w:rsidRPr="009F15B2" w:rsidRDefault="009F15B2" w:rsidP="009F15B2">
      <w:pPr>
        <w:spacing w:before="0"/>
        <w:rPr>
          <w:rFonts w:ascii="Arial" w:hAnsi="Arial" w:cs="Arial"/>
          <w:sz w:val="24"/>
          <w:szCs w:val="24"/>
          <w:lang w:val="de-DE"/>
        </w:rPr>
      </w:pPr>
      <w:r w:rsidRPr="009F15B2">
        <w:rPr>
          <w:rFonts w:ascii="Arial" w:hAnsi="Arial" w:cs="Arial"/>
          <w:sz w:val="24"/>
          <w:szCs w:val="24"/>
          <w:lang w:val="de-DE"/>
        </w:rPr>
        <w:t xml:space="preserve">Familiäre biopsychosoziale Kovarianz hat eine große Bedeutung. In der Familie wirken biologische Faktoren, wie Genetik und nicht-biologische Faktoren, wie Modelllernen zusammen. Vor dem Hintergrund das Armut weiter zunimmt, hat dies u.a. zur Konsequenz dass mehr Kinder mit gesundheitlichen bzw. Entwicklungsrisiken  rechtzeitig </w:t>
      </w:r>
      <w:proofErr w:type="gramStart"/>
      <w:r w:rsidRPr="009F15B2">
        <w:rPr>
          <w:rFonts w:ascii="Arial" w:hAnsi="Arial" w:cs="Arial"/>
          <w:sz w:val="24"/>
          <w:szCs w:val="24"/>
          <w:lang w:val="de-DE"/>
        </w:rPr>
        <w:t>entdeckt ,</w:t>
      </w:r>
      <w:proofErr w:type="gramEnd"/>
      <w:r w:rsidRPr="009F15B2">
        <w:rPr>
          <w:rFonts w:ascii="Arial" w:hAnsi="Arial" w:cs="Arial"/>
          <w:sz w:val="24"/>
          <w:szCs w:val="24"/>
          <w:lang w:val="de-DE"/>
        </w:rPr>
        <w:t xml:space="preserve"> behandelt bzw. gefördert werden müssen. </w:t>
      </w:r>
    </w:p>
    <w:p w:rsidR="009F15B2" w:rsidRPr="009F15B2" w:rsidRDefault="009F15B2" w:rsidP="009F15B2">
      <w:pPr>
        <w:spacing w:before="0"/>
        <w:rPr>
          <w:rFonts w:ascii="Arial" w:hAnsi="Arial" w:cs="Arial"/>
          <w:sz w:val="24"/>
          <w:szCs w:val="24"/>
          <w:lang w:val="de-DE"/>
        </w:rPr>
      </w:pPr>
    </w:p>
    <w:p w:rsidR="009F15B2" w:rsidRPr="009F15B2" w:rsidRDefault="009F15B2" w:rsidP="009F15B2">
      <w:pPr>
        <w:spacing w:before="0"/>
        <w:rPr>
          <w:rFonts w:ascii="Arial" w:hAnsi="Arial" w:cs="Arial"/>
          <w:sz w:val="24"/>
          <w:szCs w:val="24"/>
          <w:lang w:val="de-DE"/>
        </w:rPr>
      </w:pPr>
    </w:p>
    <w:p w:rsidR="009F15B2" w:rsidRPr="009F15B2" w:rsidRDefault="009F15B2" w:rsidP="009F15B2">
      <w:pPr>
        <w:spacing w:before="0"/>
        <w:rPr>
          <w:rFonts w:ascii="Arial" w:hAnsi="Arial" w:cs="Arial"/>
          <w:b/>
          <w:sz w:val="24"/>
          <w:szCs w:val="24"/>
          <w:lang w:val="de-DE"/>
        </w:rPr>
      </w:pPr>
      <w:r w:rsidRPr="009F15B2">
        <w:rPr>
          <w:rFonts w:ascii="Arial" w:hAnsi="Arial" w:cs="Arial"/>
          <w:b/>
          <w:sz w:val="24"/>
          <w:szCs w:val="24"/>
          <w:lang w:val="de-DE"/>
        </w:rPr>
        <w:t>5. ICF-Komponenten: Korrespondenz zu Gesundheits-, Bildungs- und Sozialsystemen</w:t>
      </w:r>
    </w:p>
    <w:p w:rsidR="009F15B2" w:rsidRPr="009F15B2" w:rsidRDefault="009F15B2" w:rsidP="009F15B2">
      <w:pPr>
        <w:spacing w:before="0"/>
        <w:rPr>
          <w:rFonts w:ascii="Arial" w:hAnsi="Arial" w:cs="Arial"/>
          <w:sz w:val="24"/>
          <w:szCs w:val="24"/>
          <w:lang w:val="de-DE"/>
        </w:rPr>
      </w:pPr>
      <w:r w:rsidRPr="009F15B2">
        <w:rPr>
          <w:rFonts w:ascii="Arial" w:hAnsi="Arial" w:cs="Arial"/>
          <w:sz w:val="24"/>
          <w:szCs w:val="24"/>
          <w:lang w:val="de-DE"/>
        </w:rPr>
        <w:t>Zur Maximierung individueller Teilhabe, ist eine enge Kooperation von Gesundheits-, Bildungs- und Sozialsystem notwendig. Eine Herausforderung ist hierbei die Vernetzung der einzelnen Institutionen, zum Beispiel: Med. Spezialisten, Therapeuten, Sozialarbeiter, Psychologen und Familie. Diese Klassifikation erfüllt die Kriterien des biopsychosozialen Paradigmas und könnte auch bei chronisch Kranken angewendet werden.</w:t>
      </w:r>
    </w:p>
    <w:p w:rsidR="009F15B2" w:rsidRPr="009F15B2" w:rsidRDefault="009F15B2" w:rsidP="009F15B2">
      <w:pPr>
        <w:spacing w:before="0"/>
        <w:rPr>
          <w:rFonts w:ascii="Arial" w:hAnsi="Arial" w:cs="Arial"/>
          <w:sz w:val="24"/>
          <w:szCs w:val="24"/>
          <w:lang w:val="de-DE"/>
        </w:rPr>
      </w:pPr>
    </w:p>
    <w:p w:rsidR="009F15B2" w:rsidRPr="009F15B2" w:rsidRDefault="009F15B2" w:rsidP="009F15B2">
      <w:pPr>
        <w:spacing w:before="0"/>
        <w:rPr>
          <w:rFonts w:ascii="Arial" w:hAnsi="Arial" w:cs="Arial"/>
          <w:b/>
          <w:sz w:val="24"/>
          <w:szCs w:val="24"/>
          <w:lang w:val="de-DE"/>
        </w:rPr>
      </w:pPr>
      <w:r w:rsidRPr="009F15B2">
        <w:rPr>
          <w:rFonts w:ascii="Arial" w:hAnsi="Arial" w:cs="Arial"/>
          <w:b/>
          <w:sz w:val="24"/>
          <w:szCs w:val="24"/>
          <w:lang w:val="de-DE"/>
        </w:rPr>
        <w:t>6. Zusammenfassung</w:t>
      </w:r>
    </w:p>
    <w:p w:rsidR="009F15B2" w:rsidRPr="009F15B2" w:rsidRDefault="009F15B2" w:rsidP="009F15B2">
      <w:pPr>
        <w:spacing w:before="0"/>
        <w:rPr>
          <w:rFonts w:ascii="Arial" w:hAnsi="Arial" w:cs="Arial"/>
          <w:sz w:val="24"/>
          <w:szCs w:val="24"/>
          <w:lang w:val="de-DE"/>
        </w:rPr>
      </w:pPr>
      <w:r w:rsidRPr="009F15B2">
        <w:rPr>
          <w:rFonts w:ascii="Arial" w:hAnsi="Arial" w:cs="Arial"/>
          <w:sz w:val="24"/>
          <w:szCs w:val="24"/>
          <w:lang w:val="de-DE"/>
        </w:rPr>
        <w:t xml:space="preserve">Im Rahmen der New </w:t>
      </w:r>
      <w:proofErr w:type="spellStart"/>
      <w:r w:rsidRPr="009F15B2">
        <w:rPr>
          <w:rFonts w:ascii="Arial" w:hAnsi="Arial" w:cs="Arial"/>
          <w:sz w:val="24"/>
          <w:szCs w:val="24"/>
          <w:lang w:val="de-DE"/>
        </w:rPr>
        <w:t>Morbidity</w:t>
      </w:r>
      <w:proofErr w:type="spellEnd"/>
      <w:r w:rsidRPr="009F15B2">
        <w:rPr>
          <w:rFonts w:ascii="Arial" w:hAnsi="Arial" w:cs="Arial"/>
          <w:sz w:val="24"/>
          <w:szCs w:val="24"/>
          <w:lang w:val="de-DE"/>
        </w:rPr>
        <w:t xml:space="preserve"> stellen sich neue Herausforderungen an der Nahtstelle Bildung und Gesundheit. Es findet zumindest partiell eine zunehmende Verschiebung pädagogischer Fragestellungen in den medizinischen Bereich hinein statt.</w:t>
      </w:r>
    </w:p>
    <w:p w:rsidR="009F15B2" w:rsidRPr="009F15B2" w:rsidRDefault="009F15B2" w:rsidP="009F15B2">
      <w:pPr>
        <w:spacing w:before="0"/>
        <w:rPr>
          <w:rFonts w:ascii="Arial" w:hAnsi="Arial" w:cs="Arial"/>
          <w:sz w:val="24"/>
          <w:szCs w:val="24"/>
          <w:lang w:val="de-DE"/>
        </w:rPr>
      </w:pPr>
      <w:r w:rsidRPr="009F15B2">
        <w:rPr>
          <w:rFonts w:ascii="Arial" w:hAnsi="Arial" w:cs="Arial"/>
          <w:sz w:val="24"/>
          <w:szCs w:val="24"/>
          <w:lang w:val="de-DE"/>
        </w:rPr>
        <w:t xml:space="preserve">Die Gesundheitsversorgung chronisch Kranker bzw. für Menschen mit Behinderung muss versuchen zukünftig diesen inter- und transdisziplinären Prozess konstruktiv mitzugestalten. Ohne eine Änderung des bisherigen ICD Klassifikation, die sich mehr oder minder auf rein medizinische Sachverhalte bezieht, erscheint eine am biopsychosozialen Paradigma sich orientierende Versorgung schwer vorstellbar. Probleme die z.B. bei der integrierten Versorgung als komplexer Sektoren- und bereichsübergreifender Organisationsprozess auftreten können sind u.a. unklare Hierarchien und Finanzierungen, fehlende Netzwerkmanagementkompetenzen sowie ein komplementär notwendiger, aber bislang ausstehender,  Wandel der Administrationen. </w:t>
      </w:r>
    </w:p>
    <w:p w:rsidR="00404254" w:rsidRPr="009F15B2" w:rsidRDefault="00404254" w:rsidP="009F15B2">
      <w:pPr>
        <w:spacing w:before="0"/>
        <w:rPr>
          <w:rFonts w:ascii="Arial" w:hAnsi="Arial" w:cs="Arial"/>
          <w:sz w:val="24"/>
          <w:szCs w:val="24"/>
          <w:lang w:val="de-DE"/>
        </w:rPr>
      </w:pPr>
    </w:p>
    <w:sectPr w:rsidR="00404254" w:rsidRPr="009F15B2" w:rsidSect="001E4AB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3AC" w:rsidRDefault="004E23AC" w:rsidP="006B247F">
      <w:pPr>
        <w:spacing w:before="0" w:line="240" w:lineRule="auto"/>
      </w:pPr>
      <w:r>
        <w:separator/>
      </w:r>
    </w:p>
  </w:endnote>
  <w:endnote w:type="continuationSeparator" w:id="0">
    <w:p w:rsidR="004E23AC" w:rsidRDefault="004E23AC" w:rsidP="006B247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3AC" w:rsidRDefault="004E23AC" w:rsidP="006B247F">
      <w:pPr>
        <w:spacing w:before="0" w:line="240" w:lineRule="auto"/>
      </w:pPr>
      <w:r>
        <w:separator/>
      </w:r>
    </w:p>
  </w:footnote>
  <w:footnote w:type="continuationSeparator" w:id="0">
    <w:p w:rsidR="004E23AC" w:rsidRDefault="004E23AC" w:rsidP="006B247F">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E4756"/>
    <w:multiLevelType w:val="hybridMultilevel"/>
    <w:tmpl w:val="8E40B2F6"/>
    <w:lvl w:ilvl="0" w:tplc="F416B4B2">
      <w:start w:val="7"/>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5C55273"/>
    <w:multiLevelType w:val="hybridMultilevel"/>
    <w:tmpl w:val="639E2D68"/>
    <w:lvl w:ilvl="0" w:tplc="5E8A3382">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27"/>
    <w:rsid w:val="0002248D"/>
    <w:rsid w:val="00024109"/>
    <w:rsid w:val="000A7A1E"/>
    <w:rsid w:val="000E535D"/>
    <w:rsid w:val="001147E1"/>
    <w:rsid w:val="00125D00"/>
    <w:rsid w:val="0013177A"/>
    <w:rsid w:val="00144F31"/>
    <w:rsid w:val="00164086"/>
    <w:rsid w:val="001C1F96"/>
    <w:rsid w:val="001E4ABF"/>
    <w:rsid w:val="002110FA"/>
    <w:rsid w:val="00220F40"/>
    <w:rsid w:val="002463D2"/>
    <w:rsid w:val="00296F43"/>
    <w:rsid w:val="002A1528"/>
    <w:rsid w:val="002D3388"/>
    <w:rsid w:val="00311A55"/>
    <w:rsid w:val="003614E7"/>
    <w:rsid w:val="00366DC4"/>
    <w:rsid w:val="003778D4"/>
    <w:rsid w:val="00380C53"/>
    <w:rsid w:val="00404254"/>
    <w:rsid w:val="004273E5"/>
    <w:rsid w:val="0044701C"/>
    <w:rsid w:val="00447B43"/>
    <w:rsid w:val="00476E27"/>
    <w:rsid w:val="004B3869"/>
    <w:rsid w:val="004E23AC"/>
    <w:rsid w:val="00511826"/>
    <w:rsid w:val="00520601"/>
    <w:rsid w:val="00541910"/>
    <w:rsid w:val="00566438"/>
    <w:rsid w:val="005D7EF1"/>
    <w:rsid w:val="005E5B15"/>
    <w:rsid w:val="005E65B1"/>
    <w:rsid w:val="005F3506"/>
    <w:rsid w:val="005F48D9"/>
    <w:rsid w:val="00622953"/>
    <w:rsid w:val="00643ECC"/>
    <w:rsid w:val="00660678"/>
    <w:rsid w:val="0067235E"/>
    <w:rsid w:val="00677C83"/>
    <w:rsid w:val="006B247F"/>
    <w:rsid w:val="006D0477"/>
    <w:rsid w:val="006D4720"/>
    <w:rsid w:val="006E59E8"/>
    <w:rsid w:val="00702300"/>
    <w:rsid w:val="007025D8"/>
    <w:rsid w:val="00712EFA"/>
    <w:rsid w:val="008173EE"/>
    <w:rsid w:val="008218F8"/>
    <w:rsid w:val="008A138A"/>
    <w:rsid w:val="008B38DE"/>
    <w:rsid w:val="008F34F0"/>
    <w:rsid w:val="009B0EDB"/>
    <w:rsid w:val="009D7A8A"/>
    <w:rsid w:val="009F15B2"/>
    <w:rsid w:val="00A407F4"/>
    <w:rsid w:val="00AC26E5"/>
    <w:rsid w:val="00AE50CC"/>
    <w:rsid w:val="00B276E9"/>
    <w:rsid w:val="00B36206"/>
    <w:rsid w:val="00B70FBF"/>
    <w:rsid w:val="00BC24A7"/>
    <w:rsid w:val="00BE1C1D"/>
    <w:rsid w:val="00BE722A"/>
    <w:rsid w:val="00CB261C"/>
    <w:rsid w:val="00CD5C87"/>
    <w:rsid w:val="00D309B0"/>
    <w:rsid w:val="00D6185F"/>
    <w:rsid w:val="00DE647D"/>
    <w:rsid w:val="00E82CC0"/>
    <w:rsid w:val="00E92855"/>
    <w:rsid w:val="00EA6004"/>
    <w:rsid w:val="00EA68A4"/>
    <w:rsid w:val="00EB1B8B"/>
    <w:rsid w:val="00EC4418"/>
    <w:rsid w:val="00F30FCD"/>
    <w:rsid w:val="00F511EB"/>
    <w:rsid w:val="00F51D83"/>
    <w:rsid w:val="00F87E65"/>
    <w:rsid w:val="00FA3D42"/>
    <w:rsid w:val="00FB72F3"/>
    <w:rsid w:val="00FE44F7"/>
    <w:rsid w:val="00FF37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before="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0477"/>
  </w:style>
  <w:style w:type="paragraph" w:styleId="berschrift1">
    <w:name w:val="heading 1"/>
    <w:basedOn w:val="Standard"/>
    <w:next w:val="Standard"/>
    <w:link w:val="berschrift1Zchn"/>
    <w:uiPriority w:val="9"/>
    <w:qFormat/>
    <w:rsid w:val="006D0477"/>
    <w:pPr>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semiHidden/>
    <w:unhideWhenUsed/>
    <w:qFormat/>
    <w:rsid w:val="006D0477"/>
    <w:pPr>
      <w:spacing w:before="20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6D0477"/>
    <w:pPr>
      <w:spacing w:before="200" w:line="271" w:lineRule="auto"/>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6D0477"/>
    <w:pPr>
      <w:spacing w:before="20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6D0477"/>
    <w:pPr>
      <w:spacing w:before="20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6D0477"/>
    <w:pPr>
      <w:spacing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6D0477"/>
    <w:pPr>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6D0477"/>
    <w:pPr>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6D0477"/>
    <w:pPr>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D0477"/>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semiHidden/>
    <w:rsid w:val="006D0477"/>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6D0477"/>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6D0477"/>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6D0477"/>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6D0477"/>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6D0477"/>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6D0477"/>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6D0477"/>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6D047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6D0477"/>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6D0477"/>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6D0477"/>
    <w:rPr>
      <w:rFonts w:asciiTheme="majorHAnsi" w:eastAsiaTheme="majorEastAsia" w:hAnsiTheme="majorHAnsi" w:cstheme="majorBidi"/>
      <w:i/>
      <w:iCs/>
      <w:spacing w:val="13"/>
      <w:sz w:val="24"/>
      <w:szCs w:val="24"/>
    </w:rPr>
  </w:style>
  <w:style w:type="character" w:styleId="Fett">
    <w:name w:val="Strong"/>
    <w:uiPriority w:val="22"/>
    <w:qFormat/>
    <w:rsid w:val="006D0477"/>
    <w:rPr>
      <w:b/>
      <w:bCs/>
    </w:rPr>
  </w:style>
  <w:style w:type="character" w:styleId="Hervorhebung">
    <w:name w:val="Emphasis"/>
    <w:uiPriority w:val="20"/>
    <w:qFormat/>
    <w:rsid w:val="006D0477"/>
    <w:rPr>
      <w:b/>
      <w:bCs/>
      <w:i/>
      <w:iCs/>
      <w:spacing w:val="10"/>
      <w:bdr w:val="none" w:sz="0" w:space="0" w:color="auto"/>
      <w:shd w:val="clear" w:color="auto" w:fill="auto"/>
    </w:rPr>
  </w:style>
  <w:style w:type="paragraph" w:styleId="KeinLeerraum">
    <w:name w:val="No Spacing"/>
    <w:basedOn w:val="Standard"/>
    <w:uiPriority w:val="1"/>
    <w:qFormat/>
    <w:rsid w:val="006D0477"/>
    <w:pPr>
      <w:spacing w:line="240" w:lineRule="auto"/>
    </w:pPr>
  </w:style>
  <w:style w:type="paragraph" w:styleId="Listenabsatz">
    <w:name w:val="List Paragraph"/>
    <w:basedOn w:val="Standard"/>
    <w:uiPriority w:val="34"/>
    <w:qFormat/>
    <w:rsid w:val="006D0477"/>
    <w:pPr>
      <w:ind w:left="720"/>
      <w:contextualSpacing/>
    </w:pPr>
  </w:style>
  <w:style w:type="paragraph" w:styleId="Zitat">
    <w:name w:val="Quote"/>
    <w:basedOn w:val="Standard"/>
    <w:next w:val="Standard"/>
    <w:link w:val="ZitatZchn"/>
    <w:uiPriority w:val="29"/>
    <w:qFormat/>
    <w:rsid w:val="006D0477"/>
    <w:pPr>
      <w:spacing w:before="200"/>
      <w:ind w:left="360" w:right="360"/>
    </w:pPr>
    <w:rPr>
      <w:i/>
      <w:iCs/>
    </w:rPr>
  </w:style>
  <w:style w:type="character" w:customStyle="1" w:styleId="ZitatZchn">
    <w:name w:val="Zitat Zchn"/>
    <w:basedOn w:val="Absatz-Standardschriftart"/>
    <w:link w:val="Zitat"/>
    <w:uiPriority w:val="29"/>
    <w:rsid w:val="006D0477"/>
    <w:rPr>
      <w:i/>
      <w:iCs/>
    </w:rPr>
  </w:style>
  <w:style w:type="paragraph" w:styleId="IntensivesZitat">
    <w:name w:val="Intense Quote"/>
    <w:basedOn w:val="Standard"/>
    <w:next w:val="Standard"/>
    <w:link w:val="IntensivesZitatZchn"/>
    <w:uiPriority w:val="30"/>
    <w:qFormat/>
    <w:rsid w:val="006D0477"/>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6D0477"/>
    <w:rPr>
      <w:b/>
      <w:bCs/>
      <w:i/>
      <w:iCs/>
    </w:rPr>
  </w:style>
  <w:style w:type="character" w:styleId="SchwacheHervorhebung">
    <w:name w:val="Subtle Emphasis"/>
    <w:uiPriority w:val="19"/>
    <w:qFormat/>
    <w:rsid w:val="006D0477"/>
    <w:rPr>
      <w:i/>
      <w:iCs/>
    </w:rPr>
  </w:style>
  <w:style w:type="character" w:styleId="IntensiveHervorhebung">
    <w:name w:val="Intense Emphasis"/>
    <w:uiPriority w:val="21"/>
    <w:qFormat/>
    <w:rsid w:val="006D0477"/>
    <w:rPr>
      <w:b/>
      <w:bCs/>
    </w:rPr>
  </w:style>
  <w:style w:type="character" w:styleId="SchwacherVerweis">
    <w:name w:val="Subtle Reference"/>
    <w:uiPriority w:val="31"/>
    <w:qFormat/>
    <w:rsid w:val="006D0477"/>
    <w:rPr>
      <w:smallCaps/>
    </w:rPr>
  </w:style>
  <w:style w:type="character" w:styleId="IntensiverVerweis">
    <w:name w:val="Intense Reference"/>
    <w:uiPriority w:val="32"/>
    <w:qFormat/>
    <w:rsid w:val="006D0477"/>
    <w:rPr>
      <w:smallCaps/>
      <w:spacing w:val="5"/>
      <w:u w:val="single"/>
    </w:rPr>
  </w:style>
  <w:style w:type="character" w:styleId="Buchtitel">
    <w:name w:val="Book Title"/>
    <w:uiPriority w:val="33"/>
    <w:qFormat/>
    <w:rsid w:val="006D0477"/>
    <w:rPr>
      <w:i/>
      <w:iCs/>
      <w:smallCaps/>
      <w:spacing w:val="5"/>
    </w:rPr>
  </w:style>
  <w:style w:type="paragraph" w:styleId="Inhaltsverzeichnisberschrift">
    <w:name w:val="TOC Heading"/>
    <w:basedOn w:val="berschrift1"/>
    <w:next w:val="Standard"/>
    <w:uiPriority w:val="39"/>
    <w:semiHidden/>
    <w:unhideWhenUsed/>
    <w:qFormat/>
    <w:rsid w:val="006D0477"/>
    <w:pPr>
      <w:outlineLvl w:val="9"/>
    </w:pPr>
  </w:style>
  <w:style w:type="character" w:customStyle="1" w:styleId="apple-converted-space">
    <w:name w:val="apple-converted-space"/>
    <w:basedOn w:val="Absatz-Standardschriftart"/>
    <w:rsid w:val="002D3388"/>
  </w:style>
  <w:style w:type="paragraph" w:styleId="Kopfzeile">
    <w:name w:val="header"/>
    <w:basedOn w:val="Standard"/>
    <w:link w:val="KopfzeileZchn"/>
    <w:uiPriority w:val="99"/>
    <w:semiHidden/>
    <w:unhideWhenUsed/>
    <w:rsid w:val="006B247F"/>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semiHidden/>
    <w:rsid w:val="006B247F"/>
  </w:style>
  <w:style w:type="paragraph" w:styleId="Fuzeile">
    <w:name w:val="footer"/>
    <w:basedOn w:val="Standard"/>
    <w:link w:val="FuzeileZchn"/>
    <w:uiPriority w:val="99"/>
    <w:semiHidden/>
    <w:unhideWhenUsed/>
    <w:rsid w:val="006B247F"/>
    <w:pPr>
      <w:tabs>
        <w:tab w:val="center" w:pos="4536"/>
        <w:tab w:val="right" w:pos="9072"/>
      </w:tabs>
      <w:spacing w:before="0" w:line="240" w:lineRule="auto"/>
    </w:pPr>
  </w:style>
  <w:style w:type="character" w:customStyle="1" w:styleId="FuzeileZchn">
    <w:name w:val="Fußzeile Zchn"/>
    <w:basedOn w:val="Absatz-Standardschriftart"/>
    <w:link w:val="Fuzeile"/>
    <w:uiPriority w:val="99"/>
    <w:semiHidden/>
    <w:rsid w:val="006B247F"/>
  </w:style>
  <w:style w:type="paragraph" w:customStyle="1" w:styleId="Default">
    <w:name w:val="Default"/>
    <w:rsid w:val="00F87E65"/>
    <w:pPr>
      <w:autoSpaceDE w:val="0"/>
      <w:autoSpaceDN w:val="0"/>
      <w:adjustRightInd w:val="0"/>
      <w:spacing w:before="0" w:line="240" w:lineRule="auto"/>
    </w:pPr>
    <w:rPr>
      <w:rFonts w:ascii="Arial" w:hAnsi="Arial" w:cs="Arial"/>
      <w:color w:val="000000"/>
      <w:sz w:val="24"/>
      <w:szCs w:val="24"/>
      <w:lang w:val="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before="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0477"/>
  </w:style>
  <w:style w:type="paragraph" w:styleId="berschrift1">
    <w:name w:val="heading 1"/>
    <w:basedOn w:val="Standard"/>
    <w:next w:val="Standard"/>
    <w:link w:val="berschrift1Zchn"/>
    <w:uiPriority w:val="9"/>
    <w:qFormat/>
    <w:rsid w:val="006D0477"/>
    <w:pPr>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semiHidden/>
    <w:unhideWhenUsed/>
    <w:qFormat/>
    <w:rsid w:val="006D0477"/>
    <w:pPr>
      <w:spacing w:before="20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6D0477"/>
    <w:pPr>
      <w:spacing w:before="200" w:line="271" w:lineRule="auto"/>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6D0477"/>
    <w:pPr>
      <w:spacing w:before="20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6D0477"/>
    <w:pPr>
      <w:spacing w:before="20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6D0477"/>
    <w:pPr>
      <w:spacing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6D0477"/>
    <w:pPr>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6D0477"/>
    <w:pPr>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6D0477"/>
    <w:pPr>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D0477"/>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semiHidden/>
    <w:rsid w:val="006D0477"/>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6D0477"/>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6D0477"/>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6D0477"/>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6D0477"/>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6D0477"/>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6D0477"/>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6D0477"/>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6D047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6D0477"/>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6D0477"/>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6D0477"/>
    <w:rPr>
      <w:rFonts w:asciiTheme="majorHAnsi" w:eastAsiaTheme="majorEastAsia" w:hAnsiTheme="majorHAnsi" w:cstheme="majorBidi"/>
      <w:i/>
      <w:iCs/>
      <w:spacing w:val="13"/>
      <w:sz w:val="24"/>
      <w:szCs w:val="24"/>
    </w:rPr>
  </w:style>
  <w:style w:type="character" w:styleId="Fett">
    <w:name w:val="Strong"/>
    <w:uiPriority w:val="22"/>
    <w:qFormat/>
    <w:rsid w:val="006D0477"/>
    <w:rPr>
      <w:b/>
      <w:bCs/>
    </w:rPr>
  </w:style>
  <w:style w:type="character" w:styleId="Hervorhebung">
    <w:name w:val="Emphasis"/>
    <w:uiPriority w:val="20"/>
    <w:qFormat/>
    <w:rsid w:val="006D0477"/>
    <w:rPr>
      <w:b/>
      <w:bCs/>
      <w:i/>
      <w:iCs/>
      <w:spacing w:val="10"/>
      <w:bdr w:val="none" w:sz="0" w:space="0" w:color="auto"/>
      <w:shd w:val="clear" w:color="auto" w:fill="auto"/>
    </w:rPr>
  </w:style>
  <w:style w:type="paragraph" w:styleId="KeinLeerraum">
    <w:name w:val="No Spacing"/>
    <w:basedOn w:val="Standard"/>
    <w:uiPriority w:val="1"/>
    <w:qFormat/>
    <w:rsid w:val="006D0477"/>
    <w:pPr>
      <w:spacing w:line="240" w:lineRule="auto"/>
    </w:pPr>
  </w:style>
  <w:style w:type="paragraph" w:styleId="Listenabsatz">
    <w:name w:val="List Paragraph"/>
    <w:basedOn w:val="Standard"/>
    <w:uiPriority w:val="34"/>
    <w:qFormat/>
    <w:rsid w:val="006D0477"/>
    <w:pPr>
      <w:ind w:left="720"/>
      <w:contextualSpacing/>
    </w:pPr>
  </w:style>
  <w:style w:type="paragraph" w:styleId="Zitat">
    <w:name w:val="Quote"/>
    <w:basedOn w:val="Standard"/>
    <w:next w:val="Standard"/>
    <w:link w:val="ZitatZchn"/>
    <w:uiPriority w:val="29"/>
    <w:qFormat/>
    <w:rsid w:val="006D0477"/>
    <w:pPr>
      <w:spacing w:before="200"/>
      <w:ind w:left="360" w:right="360"/>
    </w:pPr>
    <w:rPr>
      <w:i/>
      <w:iCs/>
    </w:rPr>
  </w:style>
  <w:style w:type="character" w:customStyle="1" w:styleId="ZitatZchn">
    <w:name w:val="Zitat Zchn"/>
    <w:basedOn w:val="Absatz-Standardschriftart"/>
    <w:link w:val="Zitat"/>
    <w:uiPriority w:val="29"/>
    <w:rsid w:val="006D0477"/>
    <w:rPr>
      <w:i/>
      <w:iCs/>
    </w:rPr>
  </w:style>
  <w:style w:type="paragraph" w:styleId="IntensivesZitat">
    <w:name w:val="Intense Quote"/>
    <w:basedOn w:val="Standard"/>
    <w:next w:val="Standard"/>
    <w:link w:val="IntensivesZitatZchn"/>
    <w:uiPriority w:val="30"/>
    <w:qFormat/>
    <w:rsid w:val="006D0477"/>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6D0477"/>
    <w:rPr>
      <w:b/>
      <w:bCs/>
      <w:i/>
      <w:iCs/>
    </w:rPr>
  </w:style>
  <w:style w:type="character" w:styleId="SchwacheHervorhebung">
    <w:name w:val="Subtle Emphasis"/>
    <w:uiPriority w:val="19"/>
    <w:qFormat/>
    <w:rsid w:val="006D0477"/>
    <w:rPr>
      <w:i/>
      <w:iCs/>
    </w:rPr>
  </w:style>
  <w:style w:type="character" w:styleId="IntensiveHervorhebung">
    <w:name w:val="Intense Emphasis"/>
    <w:uiPriority w:val="21"/>
    <w:qFormat/>
    <w:rsid w:val="006D0477"/>
    <w:rPr>
      <w:b/>
      <w:bCs/>
    </w:rPr>
  </w:style>
  <w:style w:type="character" w:styleId="SchwacherVerweis">
    <w:name w:val="Subtle Reference"/>
    <w:uiPriority w:val="31"/>
    <w:qFormat/>
    <w:rsid w:val="006D0477"/>
    <w:rPr>
      <w:smallCaps/>
    </w:rPr>
  </w:style>
  <w:style w:type="character" w:styleId="IntensiverVerweis">
    <w:name w:val="Intense Reference"/>
    <w:uiPriority w:val="32"/>
    <w:qFormat/>
    <w:rsid w:val="006D0477"/>
    <w:rPr>
      <w:smallCaps/>
      <w:spacing w:val="5"/>
      <w:u w:val="single"/>
    </w:rPr>
  </w:style>
  <w:style w:type="character" w:styleId="Buchtitel">
    <w:name w:val="Book Title"/>
    <w:uiPriority w:val="33"/>
    <w:qFormat/>
    <w:rsid w:val="006D0477"/>
    <w:rPr>
      <w:i/>
      <w:iCs/>
      <w:smallCaps/>
      <w:spacing w:val="5"/>
    </w:rPr>
  </w:style>
  <w:style w:type="paragraph" w:styleId="Inhaltsverzeichnisberschrift">
    <w:name w:val="TOC Heading"/>
    <w:basedOn w:val="berschrift1"/>
    <w:next w:val="Standard"/>
    <w:uiPriority w:val="39"/>
    <w:semiHidden/>
    <w:unhideWhenUsed/>
    <w:qFormat/>
    <w:rsid w:val="006D0477"/>
    <w:pPr>
      <w:outlineLvl w:val="9"/>
    </w:pPr>
  </w:style>
  <w:style w:type="character" w:customStyle="1" w:styleId="apple-converted-space">
    <w:name w:val="apple-converted-space"/>
    <w:basedOn w:val="Absatz-Standardschriftart"/>
    <w:rsid w:val="002D3388"/>
  </w:style>
  <w:style w:type="paragraph" w:styleId="Kopfzeile">
    <w:name w:val="header"/>
    <w:basedOn w:val="Standard"/>
    <w:link w:val="KopfzeileZchn"/>
    <w:uiPriority w:val="99"/>
    <w:semiHidden/>
    <w:unhideWhenUsed/>
    <w:rsid w:val="006B247F"/>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semiHidden/>
    <w:rsid w:val="006B247F"/>
  </w:style>
  <w:style w:type="paragraph" w:styleId="Fuzeile">
    <w:name w:val="footer"/>
    <w:basedOn w:val="Standard"/>
    <w:link w:val="FuzeileZchn"/>
    <w:uiPriority w:val="99"/>
    <w:semiHidden/>
    <w:unhideWhenUsed/>
    <w:rsid w:val="006B247F"/>
    <w:pPr>
      <w:tabs>
        <w:tab w:val="center" w:pos="4536"/>
        <w:tab w:val="right" w:pos="9072"/>
      </w:tabs>
      <w:spacing w:before="0" w:line="240" w:lineRule="auto"/>
    </w:pPr>
  </w:style>
  <w:style w:type="character" w:customStyle="1" w:styleId="FuzeileZchn">
    <w:name w:val="Fußzeile Zchn"/>
    <w:basedOn w:val="Absatz-Standardschriftart"/>
    <w:link w:val="Fuzeile"/>
    <w:uiPriority w:val="99"/>
    <w:semiHidden/>
    <w:rsid w:val="006B247F"/>
  </w:style>
  <w:style w:type="paragraph" w:customStyle="1" w:styleId="Default">
    <w:name w:val="Default"/>
    <w:rsid w:val="00F87E65"/>
    <w:pPr>
      <w:autoSpaceDE w:val="0"/>
      <w:autoSpaceDN w:val="0"/>
      <w:adjustRightInd w:val="0"/>
      <w:spacing w:before="0" w:line="240" w:lineRule="auto"/>
    </w:pPr>
    <w:rPr>
      <w:rFonts w:ascii="Arial" w:hAnsi="Arial" w:cs="Arial"/>
      <w:color w:val="000000"/>
      <w:sz w:val="24"/>
      <w:szCs w:val="24"/>
      <w:lang w:val="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1526</Words>
  <Characters>9615</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11119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dc:creator>
  <cp:lastModifiedBy>Witzmann Franziska</cp:lastModifiedBy>
  <cp:revision>4</cp:revision>
  <dcterms:created xsi:type="dcterms:W3CDTF">2013-07-01T13:53:00Z</dcterms:created>
  <dcterms:modified xsi:type="dcterms:W3CDTF">2013-07-01T13:57:00Z</dcterms:modified>
</cp:coreProperties>
</file>